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B8" w:rsidRDefault="00896CB8">
      <w:pPr>
        <w:ind w:firstLine="705"/>
        <w:rPr>
          <w:b/>
          <w:sz w:val="22"/>
        </w:rPr>
      </w:pPr>
      <w:r w:rsidRPr="00896CB8">
        <w:rPr>
          <w:b/>
          <w:sz w:val="22"/>
        </w:rPr>
        <w:t xml:space="preserve">Sensitivity (Post-optimality) Analysis of Linear </w:t>
      </w:r>
      <w:r w:rsidR="00D23FF5">
        <w:rPr>
          <w:b/>
          <w:sz w:val="22"/>
        </w:rPr>
        <w:t>P</w:t>
      </w:r>
      <w:r w:rsidRPr="00896CB8">
        <w:rPr>
          <w:b/>
          <w:sz w:val="22"/>
        </w:rPr>
        <w:t>rogramming Problems</w:t>
      </w:r>
    </w:p>
    <w:p w:rsidR="00896CB8" w:rsidRDefault="00896CB8">
      <w:pPr>
        <w:ind w:firstLine="705"/>
        <w:rPr>
          <w:sz w:val="22"/>
        </w:rPr>
      </w:pPr>
      <w:r>
        <w:rPr>
          <w:b/>
          <w:sz w:val="22"/>
        </w:rPr>
        <w:t>(</w:t>
      </w:r>
      <w:r>
        <w:rPr>
          <w:sz w:val="22"/>
        </w:rPr>
        <w:t xml:space="preserve">You should study this note along with the </w:t>
      </w:r>
      <w:hyperlink r:id="rId6" w:history="1">
        <w:r w:rsidRPr="001B192C">
          <w:rPr>
            <w:rStyle w:val="Hyperlink"/>
            <w:sz w:val="22"/>
          </w:rPr>
          <w:t>exa</w:t>
        </w:r>
        <w:bookmarkStart w:id="0" w:name="_GoBack"/>
        <w:bookmarkEnd w:id="0"/>
        <w:r w:rsidRPr="001B192C">
          <w:rPr>
            <w:rStyle w:val="Hyperlink"/>
            <w:sz w:val="22"/>
          </w:rPr>
          <w:t>mple</w:t>
        </w:r>
      </w:hyperlink>
      <w:r>
        <w:rPr>
          <w:sz w:val="22"/>
        </w:rPr>
        <w:t xml:space="preserve"> problem distributed in class.)</w:t>
      </w:r>
    </w:p>
    <w:p w:rsidR="00896CB8" w:rsidRPr="00896CB8" w:rsidRDefault="00896CB8">
      <w:pPr>
        <w:ind w:firstLine="705"/>
        <w:rPr>
          <w:sz w:val="22"/>
        </w:rPr>
      </w:pPr>
    </w:p>
    <w:p w:rsidR="005F4CE4" w:rsidRDefault="00896CB8">
      <w:pPr>
        <w:ind w:firstLine="705"/>
        <w:rPr>
          <w:sz w:val="22"/>
        </w:rPr>
      </w:pPr>
      <w:r>
        <w:rPr>
          <w:sz w:val="22"/>
        </w:rPr>
        <w:t>I</w:t>
      </w:r>
      <w:r w:rsidR="005F4CE4">
        <w:rPr>
          <w:sz w:val="22"/>
        </w:rPr>
        <w:t xml:space="preserve">n many applications or </w:t>
      </w:r>
      <w:r w:rsidR="00E87947">
        <w:rPr>
          <w:sz w:val="22"/>
        </w:rPr>
        <w:t>lin</w:t>
      </w:r>
      <w:r w:rsidR="005F4CE4">
        <w:rPr>
          <w:sz w:val="22"/>
        </w:rPr>
        <w:t>ear programming, the pro</w:t>
      </w:r>
      <w:r w:rsidR="00E87947">
        <w:rPr>
          <w:sz w:val="22"/>
        </w:rPr>
        <w:t>bl</w:t>
      </w:r>
      <w:r w:rsidR="005F4CE4">
        <w:rPr>
          <w:sz w:val="22"/>
        </w:rPr>
        <w:t xml:space="preserve">em </w:t>
      </w:r>
      <w:r w:rsidR="00E87947">
        <w:rPr>
          <w:sz w:val="22"/>
        </w:rPr>
        <w:t>d</w:t>
      </w:r>
      <w:r w:rsidR="005F4CE4">
        <w:rPr>
          <w:sz w:val="22"/>
        </w:rPr>
        <w:t>ata eit</w:t>
      </w:r>
      <w:r w:rsidR="00E87947">
        <w:rPr>
          <w:sz w:val="22"/>
        </w:rPr>
        <w:t>h</w:t>
      </w:r>
      <w:r w:rsidR="005F4CE4">
        <w:rPr>
          <w:sz w:val="22"/>
        </w:rPr>
        <w:t xml:space="preserve">er cannot </w:t>
      </w:r>
      <w:r w:rsidR="00E87947">
        <w:rPr>
          <w:sz w:val="22"/>
        </w:rPr>
        <w:t>b</w:t>
      </w:r>
      <w:r w:rsidR="005F4CE4">
        <w:rPr>
          <w:sz w:val="22"/>
        </w:rPr>
        <w:t>e gat</w:t>
      </w:r>
      <w:r w:rsidR="00E87947">
        <w:rPr>
          <w:sz w:val="22"/>
        </w:rPr>
        <w:t>h</w:t>
      </w:r>
      <w:r w:rsidR="005F4CE4">
        <w:rPr>
          <w:sz w:val="22"/>
        </w:rPr>
        <w:t>ere</w:t>
      </w:r>
      <w:r w:rsidR="00E87947">
        <w:rPr>
          <w:sz w:val="22"/>
        </w:rPr>
        <w:t>d</w:t>
      </w:r>
      <w:r w:rsidR="005F4CE4">
        <w:rPr>
          <w:sz w:val="22"/>
        </w:rPr>
        <w:t xml:space="preserve"> very accurately or it may be too expensive to do so. Therefore, ex post, the decision maker may find (suspect) that the problem data was (might be) in error in some way. Seeing that the optimal solution is robust</w:t>
      </w:r>
      <w:r w:rsidR="00D23FF5">
        <w:rPr>
          <w:sz w:val="22"/>
        </w:rPr>
        <w:t xml:space="preserve"> (i.e.,</w:t>
      </w:r>
      <w:r w:rsidR="005F4CE4">
        <w:rPr>
          <w:sz w:val="22"/>
        </w:rPr>
        <w:t xml:space="preserve"> it is not overly sensitive to reasonable deviations from what was inputted</w:t>
      </w:r>
      <w:r w:rsidR="00D23FF5">
        <w:rPr>
          <w:sz w:val="22"/>
        </w:rPr>
        <w:t>)</w:t>
      </w:r>
      <w:r w:rsidR="005F4CE4">
        <w:rPr>
          <w:sz w:val="22"/>
        </w:rPr>
        <w:t xml:space="preserve"> is somewhat comforting. </w:t>
      </w:r>
      <w:r w:rsidR="00D23FF5">
        <w:rPr>
          <w:sz w:val="22"/>
        </w:rPr>
        <w:t>I</w:t>
      </w:r>
      <w:r w:rsidR="005F4CE4">
        <w:rPr>
          <w:sz w:val="22"/>
        </w:rPr>
        <w:t>f a</w:t>
      </w:r>
      <w:r w:rsidR="00D23FF5">
        <w:rPr>
          <w:sz w:val="22"/>
        </w:rPr>
        <w:t>n optimal</w:t>
      </w:r>
      <w:r w:rsidR="005F4CE4">
        <w:rPr>
          <w:sz w:val="22"/>
        </w:rPr>
        <w:t xml:space="preserve"> solution is overly sensitive to even small changes in the problem data, the confidence in the optimal solution of the </w:t>
      </w:r>
      <w:r w:rsidR="005F4CE4">
        <w:rPr>
          <w:b/>
          <w:sz w:val="22"/>
        </w:rPr>
        <w:t xml:space="preserve">model </w:t>
      </w:r>
      <w:r w:rsidR="005F4CE4">
        <w:rPr>
          <w:sz w:val="22"/>
        </w:rPr>
        <w:t xml:space="preserve">to be also optimal to the </w:t>
      </w:r>
      <w:r w:rsidR="005F4CE4">
        <w:rPr>
          <w:b/>
          <w:sz w:val="22"/>
        </w:rPr>
        <w:t xml:space="preserve">real world problem </w:t>
      </w:r>
      <w:r w:rsidR="005F4CE4">
        <w:rPr>
          <w:sz w:val="22"/>
        </w:rPr>
        <w:t>will be low. Most linear programming computer packages, such as Excel's solver routinely create sensitivity reports to help decision maker to build confidence in the optimal solution.</w:t>
      </w:r>
      <w:r w:rsidR="00E87947">
        <w:rPr>
          <w:sz w:val="22"/>
        </w:rPr>
        <w:t xml:space="preserve"> We will briefly review </w:t>
      </w:r>
      <w:r w:rsidR="00D23FF5">
        <w:rPr>
          <w:sz w:val="22"/>
        </w:rPr>
        <w:t>E</w:t>
      </w:r>
      <w:r w:rsidR="00E87947">
        <w:rPr>
          <w:sz w:val="22"/>
        </w:rPr>
        <w:t xml:space="preserve">xcel </w:t>
      </w:r>
      <w:r w:rsidR="00D23FF5">
        <w:rPr>
          <w:sz w:val="22"/>
        </w:rPr>
        <w:t>Solver’s S</w:t>
      </w:r>
      <w:r w:rsidR="00E87947">
        <w:rPr>
          <w:sz w:val="22"/>
        </w:rPr>
        <w:t xml:space="preserve">ensitivity </w:t>
      </w:r>
      <w:r w:rsidR="00D23FF5">
        <w:rPr>
          <w:sz w:val="22"/>
        </w:rPr>
        <w:t>R</w:t>
      </w:r>
      <w:r w:rsidR="00E87947">
        <w:rPr>
          <w:sz w:val="22"/>
        </w:rPr>
        <w:t>eport.</w:t>
      </w:r>
    </w:p>
    <w:p w:rsidR="005F4CE4" w:rsidRDefault="005F4CE4">
      <w:pPr>
        <w:rPr>
          <w:sz w:val="22"/>
        </w:rPr>
      </w:pPr>
    </w:p>
    <w:p w:rsidR="005F4CE4" w:rsidRDefault="005F4CE4">
      <w:pPr>
        <w:rPr>
          <w:sz w:val="22"/>
        </w:rPr>
      </w:pPr>
      <w:r>
        <w:rPr>
          <w:b/>
          <w:sz w:val="22"/>
        </w:rPr>
        <w:t xml:space="preserve">Scope: </w:t>
      </w:r>
      <w:r>
        <w:rPr>
          <w:sz w:val="22"/>
        </w:rPr>
        <w:t>Although any problem data may be the subject of sensitivity analysis, we will confine our attention to</w:t>
      </w:r>
      <w:r w:rsidR="00D23FF5">
        <w:rPr>
          <w:sz w:val="22"/>
        </w:rPr>
        <w:t>:</w:t>
      </w:r>
    </w:p>
    <w:p w:rsidR="005F4CE4" w:rsidRDefault="005F4CE4">
      <w:pPr>
        <w:tabs>
          <w:tab w:val="left" w:pos="720"/>
          <w:tab w:val="right" w:pos="4359"/>
        </w:tabs>
        <w:ind w:left="375"/>
        <w:rPr>
          <w:sz w:val="22"/>
        </w:rPr>
      </w:pPr>
      <w:r>
        <w:rPr>
          <w:sz w:val="22"/>
        </w:rPr>
        <w:t>•</w:t>
      </w:r>
      <w:r>
        <w:rPr>
          <w:sz w:val="22"/>
        </w:rPr>
        <w:tab/>
        <w:t>Objective function coefficients (</w:t>
      </w:r>
      <w:r w:rsidRPr="00E87947">
        <w:rPr>
          <w:i/>
          <w:sz w:val="22"/>
        </w:rPr>
        <w:t>c</w:t>
      </w:r>
      <w:r w:rsidRPr="00E87947">
        <w:rPr>
          <w:i/>
          <w:sz w:val="22"/>
          <w:vertAlign w:val="subscript"/>
        </w:rPr>
        <w:t>j</w:t>
      </w:r>
      <w:r>
        <w:rPr>
          <w:sz w:val="22"/>
        </w:rPr>
        <w:t>)</w:t>
      </w:r>
    </w:p>
    <w:p w:rsidR="005F4CE4" w:rsidRDefault="005F4CE4">
      <w:pPr>
        <w:tabs>
          <w:tab w:val="left" w:pos="720"/>
          <w:tab w:val="right" w:pos="4359"/>
        </w:tabs>
        <w:ind w:left="375"/>
        <w:rPr>
          <w:i/>
        </w:rPr>
      </w:pPr>
      <w:r>
        <w:rPr>
          <w:sz w:val="22"/>
        </w:rPr>
        <w:t>•</w:t>
      </w:r>
      <w:r>
        <w:rPr>
          <w:sz w:val="22"/>
        </w:rPr>
        <w:tab/>
        <w:t xml:space="preserve">Right hand sides of constraints </w:t>
      </w:r>
      <w:r w:rsidRPr="00B37397">
        <w:t>(</w:t>
      </w:r>
      <w:r>
        <w:rPr>
          <w:i/>
        </w:rPr>
        <w:t>b</w:t>
      </w:r>
      <w:r w:rsidR="00E87947" w:rsidRPr="00E87947">
        <w:rPr>
          <w:i/>
          <w:vertAlign w:val="subscript"/>
        </w:rPr>
        <w:t>i</w:t>
      </w:r>
      <w:r w:rsidRPr="00B37397">
        <w:t>)</w:t>
      </w:r>
    </w:p>
    <w:p w:rsidR="005F4CE4" w:rsidRDefault="005F4CE4">
      <w:pPr>
        <w:tabs>
          <w:tab w:val="left" w:pos="770"/>
        </w:tabs>
        <w:ind w:left="720" w:hanging="345"/>
        <w:rPr>
          <w:sz w:val="22"/>
        </w:rPr>
      </w:pPr>
      <w:r>
        <w:rPr>
          <w:sz w:val="22"/>
        </w:rPr>
        <w:t>•</w:t>
      </w:r>
      <w:r>
        <w:rPr>
          <w:sz w:val="22"/>
        </w:rPr>
        <w:tab/>
        <w:t xml:space="preserve">We will first allow only one parameter </w:t>
      </w:r>
      <w:r w:rsidR="00D23FF5">
        <w:rPr>
          <w:sz w:val="22"/>
        </w:rPr>
        <w:t>--</w:t>
      </w:r>
      <w:r>
        <w:rPr>
          <w:sz w:val="22"/>
        </w:rPr>
        <w:t xml:space="preserve">one </w:t>
      </w:r>
      <w:r w:rsidR="00E87947" w:rsidRPr="00E87947">
        <w:rPr>
          <w:i/>
          <w:sz w:val="22"/>
        </w:rPr>
        <w:t>c</w:t>
      </w:r>
      <w:r w:rsidR="00E87947" w:rsidRPr="00E87947">
        <w:rPr>
          <w:i/>
          <w:sz w:val="22"/>
          <w:vertAlign w:val="subscript"/>
        </w:rPr>
        <w:t>j</w:t>
      </w:r>
      <w:r>
        <w:rPr>
          <w:sz w:val="22"/>
        </w:rPr>
        <w:t xml:space="preserve"> or one </w:t>
      </w:r>
      <w:r w:rsidR="00E87947">
        <w:rPr>
          <w:i/>
        </w:rPr>
        <w:t>b</w:t>
      </w:r>
      <w:r w:rsidR="00E87947" w:rsidRPr="00E87947">
        <w:rPr>
          <w:i/>
          <w:vertAlign w:val="subscript"/>
        </w:rPr>
        <w:t>i</w:t>
      </w:r>
      <w:r>
        <w:rPr>
          <w:i/>
        </w:rPr>
        <w:t xml:space="preserve"> </w:t>
      </w:r>
      <w:r>
        <w:rPr>
          <w:sz w:val="22"/>
        </w:rPr>
        <w:t>to change at a time, and then extend the analysis to simultaneous changes.</w:t>
      </w:r>
    </w:p>
    <w:p w:rsidR="005F4CE4" w:rsidRDefault="005F4CE4">
      <w:pPr>
        <w:rPr>
          <w:sz w:val="22"/>
        </w:rPr>
      </w:pPr>
    </w:p>
    <w:p w:rsidR="005F4CE4" w:rsidRDefault="005F4CE4">
      <w:pPr>
        <w:rPr>
          <w:b/>
          <w:sz w:val="22"/>
        </w:rPr>
      </w:pPr>
      <w:r>
        <w:rPr>
          <w:b/>
          <w:sz w:val="22"/>
        </w:rPr>
        <w:t>Common terminology and conventions:</w:t>
      </w:r>
    </w:p>
    <w:p w:rsidR="005F4CE4" w:rsidRDefault="005F4CE4">
      <w:pPr>
        <w:tabs>
          <w:tab w:val="left" w:pos="645"/>
          <w:tab w:val="right" w:pos="9504"/>
        </w:tabs>
        <w:ind w:left="375"/>
        <w:rPr>
          <w:rFonts w:ascii="Garamond" w:hAnsi="Garamond"/>
          <w:i/>
          <w:sz w:val="24"/>
        </w:rPr>
      </w:pPr>
      <w:r>
        <w:rPr>
          <w:sz w:val="22"/>
        </w:rPr>
        <w:t>•</w:t>
      </w:r>
      <w:r>
        <w:rPr>
          <w:sz w:val="22"/>
        </w:rPr>
        <w:tab/>
      </w:r>
      <w:r w:rsidRPr="00E87947">
        <w:rPr>
          <w:b/>
          <w:sz w:val="22"/>
        </w:rPr>
        <w:t>OS</w:t>
      </w:r>
      <w:r w:rsidR="00E87947">
        <w:rPr>
          <w:sz w:val="22"/>
        </w:rPr>
        <w:t xml:space="preserve">: </w:t>
      </w:r>
      <w:r>
        <w:rPr>
          <w:sz w:val="22"/>
        </w:rPr>
        <w:t xml:space="preserve">Optimal solution (optimal values of the decision variables, </w:t>
      </w:r>
      <w:r>
        <w:rPr>
          <w:rFonts w:ascii="Garamond" w:hAnsi="Garamond"/>
          <w:i/>
          <w:sz w:val="24"/>
        </w:rPr>
        <w:t>x</w:t>
      </w:r>
      <w:r w:rsidRPr="00E87947">
        <w:rPr>
          <w:rFonts w:ascii="Garamond" w:hAnsi="Garamond"/>
          <w:i/>
          <w:sz w:val="24"/>
          <w:vertAlign w:val="subscript"/>
        </w:rPr>
        <w:t>j</w:t>
      </w:r>
      <w:r w:rsidRPr="00E87947">
        <w:rPr>
          <w:rFonts w:ascii="Garamond" w:hAnsi="Garamond"/>
          <w:i/>
          <w:sz w:val="24"/>
          <w:vertAlign w:val="superscript"/>
        </w:rPr>
        <w:t>*</w:t>
      </w:r>
      <w:r w:rsidR="00896CB8">
        <w:rPr>
          <w:rFonts w:ascii="Garamond" w:hAnsi="Garamond"/>
          <w:sz w:val="24"/>
        </w:rPr>
        <w:t>)</w:t>
      </w:r>
      <w:r>
        <w:rPr>
          <w:rFonts w:ascii="Garamond" w:hAnsi="Garamond"/>
          <w:i/>
          <w:sz w:val="24"/>
        </w:rPr>
        <w:t xml:space="preserve"> e.g., E = </w:t>
      </w:r>
      <w:r w:rsidRPr="00E87947">
        <w:rPr>
          <w:rFonts w:ascii="Garamond" w:hAnsi="Garamond"/>
          <w:sz w:val="24"/>
        </w:rPr>
        <w:t>5</w:t>
      </w:r>
      <w:r>
        <w:rPr>
          <w:rFonts w:ascii="Garamond" w:hAnsi="Garamond"/>
          <w:i/>
          <w:sz w:val="24"/>
        </w:rPr>
        <w:t xml:space="preserve">, F = </w:t>
      </w:r>
      <w:r w:rsidRPr="00E87947">
        <w:rPr>
          <w:rFonts w:ascii="Garamond" w:hAnsi="Garamond"/>
          <w:sz w:val="24"/>
        </w:rPr>
        <w:t>6</w:t>
      </w:r>
      <w:r>
        <w:rPr>
          <w:rFonts w:ascii="Garamond" w:hAnsi="Garamond"/>
          <w:i/>
          <w:sz w:val="24"/>
        </w:rPr>
        <w:t xml:space="preserve">, G = </w:t>
      </w:r>
      <w:r w:rsidRPr="00E87947">
        <w:rPr>
          <w:rFonts w:ascii="Garamond" w:hAnsi="Garamond"/>
          <w:sz w:val="24"/>
        </w:rPr>
        <w:t>0</w:t>
      </w:r>
    </w:p>
    <w:p w:rsidR="005F4CE4" w:rsidRDefault="005F4CE4">
      <w:pPr>
        <w:tabs>
          <w:tab w:val="left" w:pos="645"/>
          <w:tab w:val="right" w:pos="8694"/>
        </w:tabs>
        <w:ind w:left="375"/>
        <w:rPr>
          <w:rFonts w:ascii="Garamond" w:hAnsi="Garamond"/>
          <w:i/>
          <w:sz w:val="24"/>
        </w:rPr>
      </w:pPr>
      <w:r>
        <w:rPr>
          <w:sz w:val="22"/>
        </w:rPr>
        <w:t>•</w:t>
      </w:r>
      <w:r>
        <w:rPr>
          <w:sz w:val="22"/>
        </w:rPr>
        <w:tab/>
      </w:r>
      <w:r w:rsidRPr="00E87947">
        <w:rPr>
          <w:b/>
          <w:sz w:val="22"/>
        </w:rPr>
        <w:t>O</w:t>
      </w:r>
      <w:r>
        <w:rPr>
          <w:sz w:val="22"/>
        </w:rPr>
        <w:t>V</w:t>
      </w:r>
      <w:r w:rsidR="00E87947">
        <w:rPr>
          <w:sz w:val="22"/>
        </w:rPr>
        <w:t>:</w:t>
      </w:r>
      <w:r>
        <w:rPr>
          <w:sz w:val="22"/>
        </w:rPr>
        <w:t xml:space="preserve"> Optimal value of the objective function</w:t>
      </w:r>
      <w:r>
        <w:rPr>
          <w:sz w:val="22"/>
        </w:rPr>
        <w:noBreakHyphen/>
      </w:r>
      <w:r>
        <w:rPr>
          <w:sz w:val="22"/>
        </w:rPr>
        <w:noBreakHyphen/>
        <w:t xml:space="preserve"> a single real number, </w:t>
      </w:r>
      <w:r>
        <w:rPr>
          <w:rFonts w:ascii="Garamond" w:hAnsi="Garamond"/>
          <w:i/>
          <w:sz w:val="24"/>
        </w:rPr>
        <w:t xml:space="preserve">e.g., </w:t>
      </w:r>
      <w:r w:rsidRPr="00E87947">
        <w:rPr>
          <w:rFonts w:ascii="Garamond" w:hAnsi="Garamond"/>
          <w:sz w:val="24"/>
        </w:rPr>
        <w:t>$49,000.</w:t>
      </w:r>
    </w:p>
    <w:p w:rsidR="005F4CE4" w:rsidRDefault="005F4CE4">
      <w:pPr>
        <w:rPr>
          <w:rFonts w:ascii="Garamond" w:hAnsi="Garamond"/>
          <w:sz w:val="24"/>
        </w:rPr>
      </w:pPr>
    </w:p>
    <w:p w:rsidR="00E87947" w:rsidRPr="00B37397" w:rsidRDefault="005F4CE4" w:rsidP="00E87947">
      <w:pPr>
        <w:numPr>
          <w:ilvl w:val="0"/>
          <w:numId w:val="1"/>
        </w:numPr>
        <w:rPr>
          <w:b/>
          <w:sz w:val="22"/>
        </w:rPr>
      </w:pPr>
      <w:r w:rsidRPr="00B37397">
        <w:rPr>
          <w:b/>
          <w:sz w:val="22"/>
        </w:rPr>
        <w:t>Objective function coefficients</w:t>
      </w:r>
    </w:p>
    <w:p w:rsidR="001E5B93" w:rsidRDefault="005F4CE4" w:rsidP="00E87947">
      <w:pPr>
        <w:rPr>
          <w:sz w:val="22"/>
        </w:rPr>
      </w:pPr>
      <w:r>
        <w:rPr>
          <w:sz w:val="22"/>
        </w:rPr>
        <w:t xml:space="preserve"> The question that </w:t>
      </w:r>
      <w:r w:rsidR="00B37397">
        <w:rPr>
          <w:sz w:val="22"/>
        </w:rPr>
        <w:t xml:space="preserve">the </w:t>
      </w:r>
      <w:r>
        <w:rPr>
          <w:sz w:val="22"/>
        </w:rPr>
        <w:t xml:space="preserve">sensitivity analysis answers </w:t>
      </w:r>
      <w:r w:rsidR="00E87947">
        <w:rPr>
          <w:sz w:val="22"/>
        </w:rPr>
        <w:t xml:space="preserve">here </w:t>
      </w:r>
      <w:r>
        <w:rPr>
          <w:sz w:val="22"/>
        </w:rPr>
        <w:t xml:space="preserve">is this: By how much can the objective function coefficient of the </w:t>
      </w:r>
      <w:r w:rsidRPr="00E87947">
        <w:rPr>
          <w:i/>
          <w:sz w:val="16"/>
        </w:rPr>
        <w:t>j</w:t>
      </w:r>
      <w:r w:rsidRPr="00E87947">
        <w:rPr>
          <w:i/>
          <w:sz w:val="16"/>
          <w:vertAlign w:val="superscript"/>
        </w:rPr>
        <w:t>th</w:t>
      </w:r>
      <w:r w:rsidRPr="00E87947">
        <w:rPr>
          <w:sz w:val="16"/>
          <w:vertAlign w:val="superscript"/>
        </w:rPr>
        <w:t xml:space="preserve"> </w:t>
      </w:r>
      <w:r>
        <w:rPr>
          <w:sz w:val="22"/>
        </w:rPr>
        <w:t xml:space="preserve">variable, </w:t>
      </w:r>
      <w:r w:rsidR="001E5B93" w:rsidRPr="00E87947">
        <w:rPr>
          <w:i/>
          <w:sz w:val="22"/>
        </w:rPr>
        <w:t>c</w:t>
      </w:r>
      <w:r w:rsidR="001E5B93" w:rsidRPr="00E87947">
        <w:rPr>
          <w:i/>
          <w:sz w:val="22"/>
          <w:vertAlign w:val="subscript"/>
        </w:rPr>
        <w:t>j</w:t>
      </w:r>
      <w:r>
        <w:rPr>
          <w:rFonts w:ascii="Garamond" w:hAnsi="Garamond"/>
          <w:i/>
          <w:sz w:val="24"/>
        </w:rPr>
        <w:t xml:space="preserve"> </w:t>
      </w:r>
      <w:r>
        <w:rPr>
          <w:sz w:val="22"/>
        </w:rPr>
        <w:t xml:space="preserve">change (go up or down), before the </w:t>
      </w:r>
      <w:r>
        <w:rPr>
          <w:sz w:val="22"/>
          <w:u w:val="single"/>
        </w:rPr>
        <w:t>current OS is no longer optimal</w:t>
      </w:r>
      <w:r>
        <w:rPr>
          <w:sz w:val="22"/>
        </w:rPr>
        <w:t xml:space="preserve">? This </w:t>
      </w:r>
      <w:r w:rsidR="00B37397">
        <w:rPr>
          <w:sz w:val="22"/>
        </w:rPr>
        <w:t xml:space="preserve">range </w:t>
      </w:r>
      <w:r>
        <w:rPr>
          <w:sz w:val="22"/>
        </w:rPr>
        <w:t xml:space="preserve">is called the </w:t>
      </w:r>
      <w:r>
        <w:rPr>
          <w:rFonts w:ascii="Garamond" w:hAnsi="Garamond"/>
          <w:i/>
          <w:sz w:val="24"/>
        </w:rPr>
        <w:t xml:space="preserve">allowable range. </w:t>
      </w:r>
      <w:r>
        <w:rPr>
          <w:sz w:val="22"/>
        </w:rPr>
        <w:t xml:space="preserve">Therefore as </w:t>
      </w:r>
      <w:r w:rsidR="001E5B93" w:rsidRPr="00E87947">
        <w:rPr>
          <w:i/>
          <w:sz w:val="22"/>
        </w:rPr>
        <w:t>c</w:t>
      </w:r>
      <w:r w:rsidR="001E5B93" w:rsidRPr="00E87947">
        <w:rPr>
          <w:i/>
          <w:sz w:val="22"/>
          <w:vertAlign w:val="subscript"/>
        </w:rPr>
        <w:t>j</w:t>
      </w:r>
      <w:r>
        <w:rPr>
          <w:sz w:val="22"/>
        </w:rPr>
        <w:t xml:space="preserve"> changes within this range: </w:t>
      </w:r>
    </w:p>
    <w:p w:rsidR="001E5B93" w:rsidRDefault="005F4CE4" w:rsidP="001E5B93">
      <w:pPr>
        <w:numPr>
          <w:ilvl w:val="0"/>
          <w:numId w:val="2"/>
        </w:numPr>
        <w:rPr>
          <w:sz w:val="22"/>
        </w:rPr>
      </w:pPr>
      <w:r>
        <w:rPr>
          <w:sz w:val="22"/>
        </w:rPr>
        <w:t>OS stays the same (definition of allowable range)</w:t>
      </w:r>
    </w:p>
    <w:p w:rsidR="002065BE" w:rsidRDefault="005F4CE4" w:rsidP="001E5B93">
      <w:pPr>
        <w:numPr>
          <w:ilvl w:val="0"/>
          <w:numId w:val="2"/>
        </w:numPr>
        <w:rPr>
          <w:sz w:val="22"/>
        </w:rPr>
      </w:pPr>
      <w:r>
        <w:rPr>
          <w:sz w:val="22"/>
        </w:rPr>
        <w:t xml:space="preserve"> OV changes at a rate </w:t>
      </w:r>
      <w:r w:rsidR="00896CB8">
        <w:rPr>
          <w:sz w:val="22"/>
        </w:rPr>
        <w:t>equal to</w:t>
      </w:r>
      <w:r>
        <w:rPr>
          <w:sz w:val="22"/>
        </w:rPr>
        <w:t xml:space="preserve"> </w:t>
      </w:r>
      <w:r w:rsidRPr="001E5B93">
        <w:rPr>
          <w:i/>
          <w:sz w:val="22"/>
        </w:rPr>
        <w:t>x</w:t>
      </w:r>
      <w:r w:rsidR="001E5B93" w:rsidRPr="001E5B93">
        <w:rPr>
          <w:i/>
          <w:sz w:val="22"/>
          <w:vertAlign w:val="subscript"/>
        </w:rPr>
        <w:t>j</w:t>
      </w:r>
      <w:r w:rsidRPr="001E5B93">
        <w:rPr>
          <w:i/>
          <w:sz w:val="22"/>
          <w:vertAlign w:val="superscript"/>
        </w:rPr>
        <w:t>*</w:t>
      </w:r>
      <w:r>
        <w:rPr>
          <w:sz w:val="22"/>
        </w:rPr>
        <w:t xml:space="preserve">or </w:t>
      </w:r>
      <w:r w:rsidR="001E5B93">
        <w:rPr>
          <w:i/>
          <w:sz w:val="22"/>
        </w:rPr>
        <w:t>Δ</w:t>
      </w:r>
      <w:r>
        <w:rPr>
          <w:sz w:val="22"/>
        </w:rPr>
        <w:t xml:space="preserve">OV = </w:t>
      </w:r>
      <w:r w:rsidR="001E5B93">
        <w:rPr>
          <w:i/>
          <w:sz w:val="22"/>
        </w:rPr>
        <w:t>Δc</w:t>
      </w:r>
      <w:r w:rsidR="001E5B93" w:rsidRPr="001E5B93">
        <w:rPr>
          <w:i/>
          <w:sz w:val="22"/>
          <w:vertAlign w:val="subscript"/>
        </w:rPr>
        <w:t>j</w:t>
      </w:r>
      <w:r>
        <w:rPr>
          <w:sz w:val="22"/>
        </w:rPr>
        <w:t xml:space="preserve">, </w:t>
      </w:r>
      <w:r w:rsidRPr="001E5B93">
        <w:rPr>
          <w:i/>
          <w:sz w:val="22"/>
        </w:rPr>
        <w:t>x</w:t>
      </w:r>
      <w:r w:rsidRPr="001E5B93">
        <w:rPr>
          <w:i/>
          <w:sz w:val="22"/>
          <w:vertAlign w:val="subscript"/>
        </w:rPr>
        <w:t>j</w:t>
      </w:r>
      <w:r w:rsidRPr="001E5B93">
        <w:rPr>
          <w:sz w:val="22"/>
          <w:vertAlign w:val="superscript"/>
        </w:rPr>
        <w:t>*</w:t>
      </w:r>
      <w:r>
        <w:rPr>
          <w:sz w:val="22"/>
        </w:rPr>
        <w:t xml:space="preserve"> which means </w:t>
      </w:r>
      <w:r w:rsidR="001E5B93">
        <w:rPr>
          <w:i/>
          <w:sz w:val="22"/>
        </w:rPr>
        <w:t>Δ</w:t>
      </w:r>
      <w:r w:rsidRPr="001E5B93">
        <w:rPr>
          <w:i/>
          <w:sz w:val="22"/>
        </w:rPr>
        <w:t>OV</w:t>
      </w:r>
      <w:r w:rsidR="00B37397">
        <w:rPr>
          <w:i/>
          <w:sz w:val="22"/>
        </w:rPr>
        <w:t>/</w:t>
      </w:r>
      <w:r>
        <w:rPr>
          <w:sz w:val="22"/>
        </w:rPr>
        <w:t xml:space="preserve"> </w:t>
      </w:r>
      <w:r w:rsidR="001E5B93">
        <w:rPr>
          <w:i/>
          <w:sz w:val="22"/>
        </w:rPr>
        <w:t>Δ</w:t>
      </w:r>
      <w:r w:rsidRPr="001E5B93">
        <w:rPr>
          <w:i/>
          <w:sz w:val="22"/>
        </w:rPr>
        <w:t>c</w:t>
      </w:r>
      <w:r w:rsidR="001E5B93" w:rsidRPr="00B37397">
        <w:rPr>
          <w:i/>
          <w:sz w:val="22"/>
          <w:vertAlign w:val="subscript"/>
        </w:rPr>
        <w:t>j</w:t>
      </w:r>
      <w:r>
        <w:rPr>
          <w:sz w:val="22"/>
        </w:rPr>
        <w:t xml:space="preserve"> = </w:t>
      </w:r>
      <w:r w:rsidR="001E5B93" w:rsidRPr="001E5B93">
        <w:rPr>
          <w:i/>
          <w:sz w:val="22"/>
        </w:rPr>
        <w:t>x</w:t>
      </w:r>
      <w:r w:rsidR="001E5B93" w:rsidRPr="001E5B93">
        <w:rPr>
          <w:i/>
          <w:sz w:val="22"/>
          <w:vertAlign w:val="subscript"/>
        </w:rPr>
        <w:t>j</w:t>
      </w:r>
      <w:r w:rsidR="001E5B93" w:rsidRPr="001E5B93">
        <w:rPr>
          <w:sz w:val="22"/>
          <w:vertAlign w:val="superscript"/>
        </w:rPr>
        <w:t>*</w:t>
      </w:r>
      <w:r>
        <w:rPr>
          <w:sz w:val="22"/>
        </w:rPr>
        <w:t>.</w:t>
      </w:r>
      <w:r w:rsidR="00896CB8">
        <w:rPr>
          <w:sz w:val="22"/>
        </w:rPr>
        <w:t xml:space="preserve"> </w:t>
      </w:r>
    </w:p>
    <w:p w:rsidR="00B37397" w:rsidRDefault="00B37397" w:rsidP="00B37397">
      <w:pPr>
        <w:rPr>
          <w:sz w:val="22"/>
        </w:rPr>
      </w:pPr>
    </w:p>
    <w:p w:rsidR="005F4CE4" w:rsidRDefault="005F4CE4" w:rsidP="002065BE">
      <w:pPr>
        <w:rPr>
          <w:sz w:val="22"/>
        </w:rPr>
      </w:pPr>
      <w:r>
        <w:rPr>
          <w:sz w:val="22"/>
        </w:rPr>
        <w:t xml:space="preserve">In the example problem coefficient of </w:t>
      </w:r>
      <w:r w:rsidRPr="00896CB8">
        <w:rPr>
          <w:i/>
          <w:sz w:val="22"/>
        </w:rPr>
        <w:t>E</w:t>
      </w:r>
      <w:r w:rsidR="001E5B93">
        <w:rPr>
          <w:sz w:val="22"/>
        </w:rPr>
        <w:t>,</w:t>
      </w:r>
      <w:r>
        <w:rPr>
          <w:sz w:val="22"/>
        </w:rPr>
        <w:t xml:space="preserve"> currently </w:t>
      </w:r>
      <w:r w:rsidRPr="00B37397">
        <w:rPr>
          <w:rFonts w:ascii="Garamond" w:hAnsi="Garamond"/>
          <w:sz w:val="24"/>
        </w:rPr>
        <w:t>$5,000</w:t>
      </w:r>
      <w:r w:rsidR="001E5B93">
        <w:rPr>
          <w:rFonts w:ascii="Garamond" w:hAnsi="Garamond"/>
          <w:i/>
          <w:sz w:val="24"/>
        </w:rPr>
        <w:t>,</w:t>
      </w:r>
      <w:r>
        <w:rPr>
          <w:rFonts w:ascii="Garamond" w:hAnsi="Garamond"/>
          <w:i/>
          <w:sz w:val="24"/>
        </w:rPr>
        <w:t xml:space="preserve"> </w:t>
      </w:r>
      <w:r>
        <w:rPr>
          <w:sz w:val="22"/>
        </w:rPr>
        <w:t>can decrease indefinitely and increase by as much as $3,000 (up to $8,000) before the current solution</w:t>
      </w:r>
      <w:r w:rsidR="00896CB8">
        <w:rPr>
          <w:sz w:val="22"/>
        </w:rPr>
        <w:t>,</w:t>
      </w:r>
      <w:r>
        <w:rPr>
          <w:sz w:val="22"/>
        </w:rPr>
        <w:t xml:space="preserve"> OS : (</w:t>
      </w:r>
      <w:r w:rsidRPr="001E5B93">
        <w:rPr>
          <w:i/>
          <w:sz w:val="22"/>
        </w:rPr>
        <w:t>E</w:t>
      </w:r>
      <w:r>
        <w:rPr>
          <w:sz w:val="22"/>
        </w:rPr>
        <w:t xml:space="preserve"> = </w:t>
      </w:r>
      <w:r w:rsidRPr="00B37397">
        <w:rPr>
          <w:sz w:val="22"/>
        </w:rPr>
        <w:t>5</w:t>
      </w:r>
      <w:r>
        <w:rPr>
          <w:rFonts w:ascii="Garamond" w:hAnsi="Garamond"/>
          <w:i/>
          <w:sz w:val="24"/>
        </w:rPr>
        <w:t xml:space="preserve">; F = </w:t>
      </w:r>
      <w:r w:rsidRPr="00B37397">
        <w:rPr>
          <w:sz w:val="24"/>
        </w:rPr>
        <w:t>6</w:t>
      </w:r>
      <w:r>
        <w:rPr>
          <w:rFonts w:ascii="Garamond" w:hAnsi="Garamond"/>
          <w:i/>
          <w:sz w:val="24"/>
        </w:rPr>
        <w:t xml:space="preserve">, G = </w:t>
      </w:r>
      <w:r w:rsidRPr="00B37397">
        <w:rPr>
          <w:sz w:val="24"/>
        </w:rPr>
        <w:t>0</w:t>
      </w:r>
      <w:r w:rsidRPr="00896CB8">
        <w:rPr>
          <w:rFonts w:ascii="Garamond" w:hAnsi="Garamond"/>
          <w:sz w:val="24"/>
        </w:rPr>
        <w:t>)</w:t>
      </w:r>
      <w:r>
        <w:rPr>
          <w:rFonts w:ascii="Garamond" w:hAnsi="Garamond"/>
          <w:i/>
          <w:sz w:val="24"/>
        </w:rPr>
        <w:t xml:space="preserve"> </w:t>
      </w:r>
      <w:r w:rsidRPr="00896CB8">
        <w:rPr>
          <w:rFonts w:ascii="Garamond" w:hAnsi="Garamond"/>
          <w:sz w:val="24"/>
        </w:rPr>
        <w:t>is</w:t>
      </w:r>
      <w:r>
        <w:rPr>
          <w:rFonts w:ascii="Garamond" w:hAnsi="Garamond"/>
          <w:i/>
          <w:sz w:val="24"/>
        </w:rPr>
        <w:t xml:space="preserve"> </w:t>
      </w:r>
      <w:r>
        <w:rPr>
          <w:sz w:val="22"/>
        </w:rPr>
        <w:t>no longer optimal</w:t>
      </w:r>
      <w:r w:rsidR="00B37397">
        <w:rPr>
          <w:sz w:val="22"/>
        </w:rPr>
        <w:t>,</w:t>
      </w:r>
      <w:r>
        <w:rPr>
          <w:sz w:val="22"/>
        </w:rPr>
        <w:t xml:space="preserve"> and some other solution become</w:t>
      </w:r>
      <w:r w:rsidR="001E5B93">
        <w:rPr>
          <w:sz w:val="22"/>
        </w:rPr>
        <w:t>s</w:t>
      </w:r>
      <w:r>
        <w:rPr>
          <w:sz w:val="22"/>
        </w:rPr>
        <w:t xml:space="preserve"> optimal. </w:t>
      </w:r>
      <w:r w:rsidR="00896CB8">
        <w:rPr>
          <w:sz w:val="22"/>
        </w:rPr>
        <w:t xml:space="preserve"> </w:t>
      </w:r>
      <w:r>
        <w:rPr>
          <w:sz w:val="22"/>
        </w:rPr>
        <w:t>Also</w:t>
      </w:r>
      <w:r w:rsidR="00B37397">
        <w:rPr>
          <w:sz w:val="22"/>
        </w:rPr>
        <w:t xml:space="preserve"> as long as the change stays within the allowable </w:t>
      </w:r>
      <w:proofErr w:type="gramStart"/>
      <w:r w:rsidR="00B37397">
        <w:rPr>
          <w:sz w:val="22"/>
        </w:rPr>
        <w:t>range ,</w:t>
      </w:r>
      <w:proofErr w:type="gramEnd"/>
      <w:r w:rsidR="00B37397">
        <w:rPr>
          <w:sz w:val="22"/>
        </w:rPr>
        <w:t xml:space="preserve"> the</w:t>
      </w:r>
      <w:r>
        <w:rPr>
          <w:sz w:val="22"/>
        </w:rPr>
        <w:t xml:space="preserve"> OV will change by </w:t>
      </w:r>
      <w:r w:rsidRPr="00896CB8">
        <w:rPr>
          <w:rFonts w:ascii="Garamond" w:hAnsi="Garamond"/>
          <w:sz w:val="24"/>
        </w:rPr>
        <w:t>5</w:t>
      </w:r>
      <w:r w:rsidR="00B37397">
        <w:rPr>
          <w:rFonts w:ascii="Garamond" w:hAnsi="Garamond"/>
          <w:sz w:val="24"/>
        </w:rPr>
        <w:t>*</w:t>
      </w:r>
      <w:r w:rsidRPr="00896CB8">
        <w:rPr>
          <w:rFonts w:ascii="Garamond" w:hAnsi="Garamond"/>
          <w:sz w:val="24"/>
        </w:rPr>
        <w:t xml:space="preserve"> </w:t>
      </w:r>
      <w:r w:rsidR="001E5B93">
        <w:rPr>
          <w:i/>
          <w:sz w:val="22"/>
        </w:rPr>
        <w:t>Δc</w:t>
      </w:r>
      <w:r w:rsidR="001E5B93" w:rsidRPr="001E5B93">
        <w:rPr>
          <w:i/>
          <w:sz w:val="22"/>
          <w:vertAlign w:val="subscript"/>
        </w:rPr>
        <w:t>j</w:t>
      </w:r>
      <w:r w:rsidR="00D5261A">
        <w:rPr>
          <w:i/>
          <w:sz w:val="22"/>
          <w:vertAlign w:val="subscript"/>
        </w:rPr>
        <w:t>.</w:t>
      </w:r>
      <w:r>
        <w:rPr>
          <w:rFonts w:ascii="Garamond" w:hAnsi="Garamond"/>
          <w:i/>
          <w:sz w:val="24"/>
        </w:rPr>
        <w:t xml:space="preserve"> </w:t>
      </w:r>
      <w:r>
        <w:rPr>
          <w:sz w:val="22"/>
        </w:rPr>
        <w:t xml:space="preserve">If the coefficient of </w:t>
      </w:r>
      <w:r>
        <w:rPr>
          <w:rFonts w:ascii="Garamond" w:hAnsi="Garamond"/>
          <w:i/>
          <w:sz w:val="24"/>
        </w:rPr>
        <w:t xml:space="preserve">E </w:t>
      </w:r>
      <w:r>
        <w:rPr>
          <w:sz w:val="22"/>
        </w:rPr>
        <w:t xml:space="preserve">increases by $1,000 (to $6,000) OV increases by $1,000 * 5 = $5,000. Namely they will continue making </w:t>
      </w:r>
      <w:r w:rsidRPr="002065BE">
        <w:rPr>
          <w:rFonts w:ascii="Garamond" w:hAnsi="Garamond"/>
          <w:sz w:val="24"/>
        </w:rPr>
        <w:t>5</w:t>
      </w:r>
      <w:r>
        <w:rPr>
          <w:rFonts w:ascii="Garamond" w:hAnsi="Garamond"/>
          <w:i/>
          <w:sz w:val="24"/>
        </w:rPr>
        <w:t xml:space="preserve"> E's </w:t>
      </w:r>
      <w:r>
        <w:rPr>
          <w:sz w:val="22"/>
        </w:rPr>
        <w:t xml:space="preserve">but will make a $1,000 more on each of those </w:t>
      </w:r>
      <w:r w:rsidRPr="002065BE">
        <w:rPr>
          <w:rFonts w:ascii="Garamond" w:hAnsi="Garamond"/>
          <w:sz w:val="24"/>
        </w:rPr>
        <w:t>5</w:t>
      </w:r>
      <w:r>
        <w:rPr>
          <w:rFonts w:ascii="Garamond" w:hAnsi="Garamond"/>
          <w:i/>
          <w:sz w:val="24"/>
        </w:rPr>
        <w:t xml:space="preserve"> </w:t>
      </w:r>
      <w:r>
        <w:rPr>
          <w:sz w:val="22"/>
        </w:rPr>
        <w:t xml:space="preserve">units, or extra </w:t>
      </w:r>
      <w:r w:rsidRPr="002065BE">
        <w:rPr>
          <w:rFonts w:ascii="Garamond" w:hAnsi="Garamond"/>
          <w:sz w:val="24"/>
        </w:rPr>
        <w:t>$5,000</w:t>
      </w:r>
      <w:r>
        <w:rPr>
          <w:rFonts w:ascii="Garamond" w:hAnsi="Garamond"/>
          <w:i/>
          <w:sz w:val="24"/>
        </w:rPr>
        <w:t xml:space="preserve"> </w:t>
      </w:r>
      <w:r>
        <w:rPr>
          <w:sz w:val="22"/>
        </w:rPr>
        <w:t>profit.</w:t>
      </w:r>
    </w:p>
    <w:p w:rsidR="005F4CE4" w:rsidRDefault="005F4CE4">
      <w:pPr>
        <w:rPr>
          <w:sz w:val="22"/>
        </w:rPr>
      </w:pPr>
    </w:p>
    <w:p w:rsidR="005F4CE4" w:rsidRDefault="005F4CE4" w:rsidP="00B37397">
      <w:pPr>
        <w:ind w:left="735" w:hanging="645"/>
        <w:rPr>
          <w:sz w:val="22"/>
        </w:rPr>
      </w:pPr>
      <w:r>
        <w:rPr>
          <w:sz w:val="22"/>
        </w:rPr>
        <w:t xml:space="preserve">In this part of the sensitivity table there is also a column called </w:t>
      </w:r>
      <w:r>
        <w:rPr>
          <w:rFonts w:ascii="Garamond" w:hAnsi="Garamond"/>
          <w:i/>
          <w:sz w:val="24"/>
        </w:rPr>
        <w:t xml:space="preserve">reduce </w:t>
      </w:r>
      <w:r>
        <w:rPr>
          <w:sz w:val="22"/>
        </w:rPr>
        <w:t>cost.</w:t>
      </w:r>
    </w:p>
    <w:p w:rsidR="005F4CE4" w:rsidRDefault="005F4CE4" w:rsidP="00B37397">
      <w:pPr>
        <w:ind w:left="735"/>
        <w:rPr>
          <w:sz w:val="22"/>
        </w:rPr>
      </w:pPr>
      <w:r>
        <w:rPr>
          <w:sz w:val="22"/>
        </w:rPr>
        <w:t xml:space="preserve">• If </w:t>
      </w:r>
      <w:r w:rsidRPr="00D5261A">
        <w:rPr>
          <w:i/>
          <w:sz w:val="22"/>
        </w:rPr>
        <w:t>x</w:t>
      </w:r>
      <w:r w:rsidRPr="00D5261A">
        <w:rPr>
          <w:i/>
          <w:sz w:val="22"/>
          <w:vertAlign w:val="subscript"/>
        </w:rPr>
        <w:t>j</w:t>
      </w:r>
      <w:r w:rsidRPr="00D5261A">
        <w:rPr>
          <w:i/>
          <w:sz w:val="22"/>
          <w:vertAlign w:val="superscript"/>
        </w:rPr>
        <w:t>*</w:t>
      </w:r>
      <w:r>
        <w:rPr>
          <w:sz w:val="22"/>
        </w:rPr>
        <w:t xml:space="preserve"> &gt; 0 the reduced cost = 0</w:t>
      </w:r>
    </w:p>
    <w:p w:rsidR="005F4CE4" w:rsidRDefault="005F4CE4" w:rsidP="00B37397">
      <w:pPr>
        <w:ind w:left="735"/>
        <w:rPr>
          <w:sz w:val="22"/>
        </w:rPr>
      </w:pPr>
      <w:r>
        <w:rPr>
          <w:sz w:val="22"/>
        </w:rPr>
        <w:t xml:space="preserve">• If </w:t>
      </w:r>
      <w:r w:rsidR="00D5261A" w:rsidRPr="00D5261A">
        <w:rPr>
          <w:i/>
          <w:sz w:val="22"/>
        </w:rPr>
        <w:t>x</w:t>
      </w:r>
      <w:r w:rsidR="00D5261A" w:rsidRPr="00D5261A">
        <w:rPr>
          <w:i/>
          <w:sz w:val="22"/>
          <w:vertAlign w:val="subscript"/>
        </w:rPr>
        <w:t>j</w:t>
      </w:r>
      <w:proofErr w:type="gramStart"/>
      <w:r w:rsidR="00D5261A" w:rsidRPr="00D5261A">
        <w:rPr>
          <w:i/>
          <w:sz w:val="22"/>
          <w:vertAlign w:val="superscript"/>
        </w:rPr>
        <w:t>*</w:t>
      </w:r>
      <w:r w:rsidR="00D5261A">
        <w:rPr>
          <w:sz w:val="22"/>
        </w:rPr>
        <w:t xml:space="preserve"> </w:t>
      </w:r>
      <w:r>
        <w:rPr>
          <w:sz w:val="22"/>
        </w:rPr>
        <w:t xml:space="preserve"> =</w:t>
      </w:r>
      <w:proofErr w:type="gramEnd"/>
      <w:r>
        <w:rPr>
          <w:sz w:val="22"/>
        </w:rPr>
        <w:t xml:space="preserve"> 0 reduced cost will generally not be zero and will mean</w:t>
      </w:r>
    </w:p>
    <w:p w:rsidR="005F4CE4" w:rsidRDefault="005F4CE4" w:rsidP="00B37397">
      <w:pPr>
        <w:numPr>
          <w:ilvl w:val="1"/>
          <w:numId w:val="2"/>
        </w:numPr>
        <w:rPr>
          <w:sz w:val="22"/>
        </w:rPr>
      </w:pPr>
      <w:r>
        <w:rPr>
          <w:sz w:val="22"/>
        </w:rPr>
        <w:t xml:space="preserve">By how much </w:t>
      </w:r>
      <w:r w:rsidR="00D5261A" w:rsidRPr="00D5261A">
        <w:rPr>
          <w:i/>
          <w:sz w:val="22"/>
        </w:rPr>
        <w:t>x</w:t>
      </w:r>
      <w:r w:rsidR="00D5261A" w:rsidRPr="00D5261A">
        <w:rPr>
          <w:i/>
          <w:sz w:val="22"/>
          <w:vertAlign w:val="subscript"/>
        </w:rPr>
        <w:t>j</w:t>
      </w:r>
      <w:r>
        <w:rPr>
          <w:sz w:val="22"/>
        </w:rPr>
        <w:t xml:space="preserve"> must become more attractive (</w:t>
      </w:r>
      <w:r w:rsidR="00D5261A">
        <w:rPr>
          <w:sz w:val="22"/>
        </w:rPr>
        <w:t xml:space="preserve">its </w:t>
      </w:r>
      <w:r w:rsidR="00D5261A" w:rsidRPr="00D5261A">
        <w:rPr>
          <w:i/>
          <w:sz w:val="22"/>
        </w:rPr>
        <w:t>c</w:t>
      </w:r>
      <w:r w:rsidR="00D5261A" w:rsidRPr="00D5261A">
        <w:rPr>
          <w:i/>
          <w:sz w:val="22"/>
          <w:vertAlign w:val="subscript"/>
        </w:rPr>
        <w:t>j</w:t>
      </w:r>
      <w:r>
        <w:rPr>
          <w:sz w:val="22"/>
        </w:rPr>
        <w:t xml:space="preserve"> </w:t>
      </w:r>
      <w:r w:rsidR="00D5261A">
        <w:rPr>
          <w:sz w:val="22"/>
        </w:rPr>
        <w:t xml:space="preserve">must increase </w:t>
      </w:r>
      <w:r>
        <w:rPr>
          <w:sz w:val="22"/>
        </w:rPr>
        <w:t xml:space="preserve">for a max problem, </w:t>
      </w:r>
      <w:r w:rsidR="002065BE">
        <w:rPr>
          <w:sz w:val="22"/>
        </w:rPr>
        <w:t xml:space="preserve">or </w:t>
      </w:r>
      <w:r>
        <w:rPr>
          <w:sz w:val="22"/>
        </w:rPr>
        <w:t xml:space="preserve">decrease for a min problem) before </w:t>
      </w:r>
      <w:r w:rsidRPr="00D5261A">
        <w:rPr>
          <w:i/>
          <w:sz w:val="22"/>
        </w:rPr>
        <w:t>x</w:t>
      </w:r>
      <w:r w:rsidRPr="00D5261A">
        <w:rPr>
          <w:i/>
          <w:sz w:val="22"/>
          <w:vertAlign w:val="subscript"/>
        </w:rPr>
        <w:t>j</w:t>
      </w:r>
      <w:r w:rsidR="00D5261A">
        <w:rPr>
          <w:i/>
          <w:sz w:val="22"/>
          <w:vertAlign w:val="subscript"/>
        </w:rPr>
        <w:t xml:space="preserve"> </w:t>
      </w:r>
      <w:r>
        <w:rPr>
          <w:sz w:val="22"/>
        </w:rPr>
        <w:t>can assume a positive value in the OS.</w:t>
      </w:r>
    </w:p>
    <w:p w:rsidR="005F4CE4" w:rsidRDefault="005F4CE4" w:rsidP="00B37397">
      <w:pPr>
        <w:numPr>
          <w:ilvl w:val="1"/>
          <w:numId w:val="2"/>
        </w:numPr>
        <w:rPr>
          <w:sz w:val="22"/>
        </w:rPr>
      </w:pPr>
      <w:r>
        <w:rPr>
          <w:sz w:val="22"/>
        </w:rPr>
        <w:t xml:space="preserve">Equivalently, if one insists that </w:t>
      </w:r>
      <w:r w:rsidRPr="00D5261A">
        <w:rPr>
          <w:i/>
          <w:sz w:val="22"/>
        </w:rPr>
        <w:t>x</w:t>
      </w:r>
      <w:r w:rsidRPr="00B37397">
        <w:rPr>
          <w:i/>
          <w:sz w:val="22"/>
          <w:vertAlign w:val="subscript"/>
        </w:rPr>
        <w:t>j</w:t>
      </w:r>
      <w:r w:rsidRPr="00D5261A">
        <w:rPr>
          <w:i/>
          <w:sz w:val="22"/>
        </w:rPr>
        <w:t>*</w:t>
      </w:r>
      <w:r>
        <w:rPr>
          <w:sz w:val="22"/>
        </w:rPr>
        <w:t xml:space="preserve"> &gt; 0</w:t>
      </w:r>
      <w:r w:rsidR="00D5261A">
        <w:rPr>
          <w:sz w:val="22"/>
        </w:rPr>
        <w:t>, the</w:t>
      </w:r>
      <w:r>
        <w:rPr>
          <w:sz w:val="22"/>
        </w:rPr>
        <w:t xml:space="preserve"> reduced cost tells by how much per unit of </w:t>
      </w:r>
      <w:r w:rsidR="00D5261A" w:rsidRPr="00D5261A">
        <w:rPr>
          <w:i/>
          <w:sz w:val="22"/>
        </w:rPr>
        <w:t>x</w:t>
      </w:r>
      <w:r w:rsidR="00D5261A" w:rsidRPr="00D5261A">
        <w:rPr>
          <w:i/>
          <w:sz w:val="22"/>
          <w:vertAlign w:val="subscript"/>
        </w:rPr>
        <w:t>j</w:t>
      </w:r>
      <w:r>
        <w:rPr>
          <w:rFonts w:ascii="Garamond" w:hAnsi="Garamond"/>
          <w:i/>
          <w:sz w:val="24"/>
        </w:rPr>
        <w:t xml:space="preserve"> </w:t>
      </w:r>
      <w:r>
        <w:rPr>
          <w:sz w:val="22"/>
        </w:rPr>
        <w:t>the OV will suffer (increase for a min problem, decrease for a max problem)</w:t>
      </w:r>
    </w:p>
    <w:p w:rsidR="00B37397" w:rsidRDefault="00B37397" w:rsidP="00B37397">
      <w:pPr>
        <w:ind w:left="720"/>
        <w:rPr>
          <w:sz w:val="22"/>
        </w:rPr>
      </w:pPr>
    </w:p>
    <w:p w:rsidR="002065BE" w:rsidRDefault="002065BE" w:rsidP="002065BE">
      <w:pPr>
        <w:rPr>
          <w:sz w:val="22"/>
        </w:rPr>
      </w:pPr>
      <w:r>
        <w:rPr>
          <w:sz w:val="22"/>
        </w:rPr>
        <w:t xml:space="preserve">In the example problem </w:t>
      </w:r>
      <w:proofErr w:type="gramStart"/>
      <w:r w:rsidRPr="00F95394">
        <w:rPr>
          <w:i/>
          <w:sz w:val="22"/>
        </w:rPr>
        <w:t>G</w:t>
      </w:r>
      <w:r w:rsidR="00B37397">
        <w:rPr>
          <w:i/>
          <w:sz w:val="22"/>
        </w:rPr>
        <w:t xml:space="preserve"> </w:t>
      </w:r>
      <w:r>
        <w:rPr>
          <w:sz w:val="22"/>
        </w:rPr>
        <w:t xml:space="preserve"> =</w:t>
      </w:r>
      <w:proofErr w:type="gramEnd"/>
      <w:r>
        <w:rPr>
          <w:sz w:val="22"/>
        </w:rPr>
        <w:t xml:space="preserve"> 0, its reduced cost is -</w:t>
      </w:r>
      <w:r w:rsidR="00B37397">
        <w:rPr>
          <w:sz w:val="22"/>
        </w:rPr>
        <w:t>$</w:t>
      </w:r>
      <w:r>
        <w:rPr>
          <w:sz w:val="22"/>
        </w:rPr>
        <w:t xml:space="preserve">6,400. This means that unless the objective function coefficient of </w:t>
      </w:r>
      <w:r w:rsidRPr="002065BE">
        <w:rPr>
          <w:i/>
          <w:sz w:val="22"/>
        </w:rPr>
        <w:t>G</w:t>
      </w:r>
      <w:r w:rsidRPr="00F95394">
        <w:rPr>
          <w:sz w:val="22"/>
        </w:rPr>
        <w:t>, currently</w:t>
      </w:r>
      <w:r>
        <w:rPr>
          <w:sz w:val="22"/>
        </w:rPr>
        <w:t xml:space="preserve"> $2,000 is sweetened (increased) at least </w:t>
      </w:r>
      <w:r w:rsidR="00B37397">
        <w:rPr>
          <w:sz w:val="22"/>
        </w:rPr>
        <w:t xml:space="preserve">by </w:t>
      </w:r>
      <w:r>
        <w:rPr>
          <w:sz w:val="22"/>
        </w:rPr>
        <w:t xml:space="preserve">$6,400 to $8,400, the optimal value of </w:t>
      </w:r>
      <w:r w:rsidRPr="00F95394">
        <w:rPr>
          <w:i/>
          <w:sz w:val="22"/>
        </w:rPr>
        <w:t xml:space="preserve">G </w:t>
      </w:r>
      <w:r>
        <w:rPr>
          <w:sz w:val="22"/>
        </w:rPr>
        <w:t xml:space="preserve">will continue to be zero; alternatively, if </w:t>
      </w:r>
      <w:r w:rsidRPr="00F95394">
        <w:rPr>
          <w:i/>
          <w:sz w:val="22"/>
        </w:rPr>
        <w:t>G</w:t>
      </w:r>
      <w:r>
        <w:rPr>
          <w:sz w:val="22"/>
        </w:rPr>
        <w:t xml:space="preserve"> is forced to </w:t>
      </w:r>
      <w:proofErr w:type="gramStart"/>
      <w:r>
        <w:rPr>
          <w:sz w:val="22"/>
        </w:rPr>
        <w:t>be  &gt;</w:t>
      </w:r>
      <w:proofErr w:type="gramEnd"/>
      <w:r>
        <w:rPr>
          <w:sz w:val="22"/>
        </w:rPr>
        <w:t xml:space="preserve"> 0</w:t>
      </w:r>
      <w:r w:rsidR="00B37397">
        <w:rPr>
          <w:sz w:val="22"/>
        </w:rPr>
        <w:t>,</w:t>
      </w:r>
      <w:r>
        <w:rPr>
          <w:sz w:val="22"/>
        </w:rPr>
        <w:t xml:space="preserve"> the OV </w:t>
      </w:r>
      <w:r w:rsidR="00B37397">
        <w:rPr>
          <w:sz w:val="22"/>
        </w:rPr>
        <w:t xml:space="preserve">of $49,000 </w:t>
      </w:r>
      <w:r>
        <w:rPr>
          <w:sz w:val="22"/>
        </w:rPr>
        <w:t xml:space="preserve">will decline at a marginal rate of $6,400 (loosely speaking, a unit of </w:t>
      </w:r>
      <w:r w:rsidRPr="00425799">
        <w:rPr>
          <w:i/>
          <w:sz w:val="22"/>
        </w:rPr>
        <w:t>G</w:t>
      </w:r>
      <w:r>
        <w:rPr>
          <w:sz w:val="22"/>
        </w:rPr>
        <w:t xml:space="preserve"> will deduct $6,400 from the optimal profit.)</w:t>
      </w:r>
    </w:p>
    <w:p w:rsidR="002065BE" w:rsidRDefault="002065BE" w:rsidP="00B37397">
      <w:pPr>
        <w:numPr>
          <w:ilvl w:val="0"/>
          <w:numId w:val="1"/>
        </w:numPr>
        <w:rPr>
          <w:b/>
          <w:sz w:val="22"/>
        </w:rPr>
      </w:pPr>
      <w:r>
        <w:rPr>
          <w:b/>
          <w:sz w:val="22"/>
        </w:rPr>
        <w:lastRenderedPageBreak/>
        <w:t xml:space="preserve">Right </w:t>
      </w:r>
      <w:r w:rsidR="00B37397">
        <w:rPr>
          <w:b/>
          <w:sz w:val="22"/>
        </w:rPr>
        <w:t>h</w:t>
      </w:r>
      <w:r>
        <w:rPr>
          <w:b/>
          <w:sz w:val="22"/>
        </w:rPr>
        <w:t xml:space="preserve">and </w:t>
      </w:r>
      <w:r w:rsidR="00B37397">
        <w:rPr>
          <w:b/>
          <w:sz w:val="22"/>
        </w:rPr>
        <w:t>s</w:t>
      </w:r>
      <w:r>
        <w:rPr>
          <w:b/>
          <w:sz w:val="22"/>
        </w:rPr>
        <w:t>ides of constraints</w:t>
      </w:r>
    </w:p>
    <w:p w:rsidR="00B37397" w:rsidRDefault="00B37397" w:rsidP="00B37397">
      <w:pPr>
        <w:ind w:left="255"/>
        <w:rPr>
          <w:b/>
          <w:sz w:val="22"/>
        </w:rPr>
      </w:pPr>
    </w:p>
    <w:p w:rsidR="002065BE" w:rsidRDefault="002065BE" w:rsidP="002065BE">
      <w:pPr>
        <w:rPr>
          <w:b/>
          <w:sz w:val="22"/>
        </w:rPr>
      </w:pPr>
      <w:r>
        <w:rPr>
          <w:b/>
          <w:sz w:val="22"/>
        </w:rPr>
        <w:t xml:space="preserve"> Preliminaries:</w:t>
      </w:r>
    </w:p>
    <w:p w:rsidR="002065BE" w:rsidRDefault="002065BE" w:rsidP="002065BE">
      <w:pPr>
        <w:numPr>
          <w:ilvl w:val="0"/>
          <w:numId w:val="2"/>
        </w:numPr>
        <w:tabs>
          <w:tab w:val="left" w:pos="765"/>
        </w:tabs>
        <w:rPr>
          <w:sz w:val="22"/>
        </w:rPr>
      </w:pPr>
      <w:r>
        <w:rPr>
          <w:sz w:val="22"/>
        </w:rPr>
        <w:t>Every inequality</w:t>
      </w:r>
      <w:r>
        <w:rPr>
          <w:sz w:val="22"/>
        </w:rPr>
        <w:noBreakHyphen/>
        <w:t>constrained problem can be represented as an equivalent equality constrained problem. Consider the example problem with equalities replacing the inequalities:</w:t>
      </w:r>
    </w:p>
    <w:p w:rsidR="00347C6B" w:rsidRDefault="00347C6B" w:rsidP="00347C6B">
      <w:pPr>
        <w:tabs>
          <w:tab w:val="left" w:pos="765"/>
        </w:tabs>
        <w:rPr>
          <w:sz w:val="22"/>
        </w:rPr>
      </w:pPr>
    </w:p>
    <w:p w:rsidR="002065BE" w:rsidRDefault="002065BE" w:rsidP="002065BE">
      <w:pPr>
        <w:tabs>
          <w:tab w:val="left" w:pos="2190"/>
          <w:tab w:val="left" w:pos="3225"/>
          <w:tab w:val="left" w:pos="3765"/>
          <w:tab w:val="left" w:pos="4275"/>
          <w:tab w:val="right" w:pos="9627"/>
        </w:tabs>
        <w:rPr>
          <w:rFonts w:ascii="Garamond" w:hAnsi="Garamond"/>
          <w:i/>
          <w:sz w:val="22"/>
        </w:rPr>
      </w:pPr>
      <w:r>
        <w:rPr>
          <w:rFonts w:ascii="Garamond" w:hAnsi="Garamond"/>
          <w:i/>
          <w:sz w:val="22"/>
        </w:rPr>
        <w:t xml:space="preserve">             E+</w:t>
      </w:r>
      <w:r w:rsidR="00347C6B">
        <w:rPr>
          <w:rFonts w:ascii="Garamond" w:hAnsi="Garamond"/>
          <w:i/>
          <w:sz w:val="22"/>
        </w:rPr>
        <w:t xml:space="preserve"> </w:t>
      </w:r>
      <w:r>
        <w:rPr>
          <w:rFonts w:ascii="Garamond" w:hAnsi="Garamond"/>
          <w:i/>
          <w:sz w:val="22"/>
        </w:rPr>
        <w:t>F                     –S</w:t>
      </w:r>
      <w:r w:rsidRPr="00425799">
        <w:rPr>
          <w:rFonts w:ascii="Garamond" w:hAnsi="Garamond"/>
          <w:sz w:val="22"/>
          <w:vertAlign w:val="subscript"/>
        </w:rPr>
        <w:t>1</w:t>
      </w:r>
      <w:r>
        <w:rPr>
          <w:rFonts w:ascii="Garamond" w:hAnsi="Garamond"/>
          <w:i/>
          <w:sz w:val="22"/>
        </w:rPr>
        <w:tab/>
      </w:r>
      <w:r>
        <w:rPr>
          <w:rFonts w:ascii="Garamond" w:hAnsi="Garamond"/>
          <w:i/>
          <w:sz w:val="22"/>
        </w:rPr>
        <w:tab/>
      </w:r>
      <w:r>
        <w:rPr>
          <w:rFonts w:ascii="Garamond" w:hAnsi="Garamond"/>
          <w:i/>
          <w:sz w:val="22"/>
        </w:rPr>
        <w:tab/>
        <w:t xml:space="preserve">       =</w:t>
      </w:r>
      <w:r w:rsidR="00376665">
        <w:rPr>
          <w:rFonts w:ascii="Garamond" w:hAnsi="Garamond"/>
          <w:i/>
          <w:sz w:val="22"/>
        </w:rPr>
        <w:t xml:space="preserve"> </w:t>
      </w:r>
      <w:r w:rsidRPr="00376665">
        <w:rPr>
          <w:rFonts w:ascii="Garamond" w:hAnsi="Garamond"/>
          <w:sz w:val="22"/>
        </w:rPr>
        <w:t>5</w:t>
      </w:r>
    </w:p>
    <w:p w:rsidR="002065BE" w:rsidRDefault="002065BE" w:rsidP="002065BE">
      <w:pPr>
        <w:tabs>
          <w:tab w:val="left" w:pos="2190"/>
          <w:tab w:val="left" w:pos="3225"/>
          <w:tab w:val="left" w:pos="3765"/>
          <w:tab w:val="left" w:pos="4275"/>
          <w:tab w:val="right" w:pos="9627"/>
        </w:tabs>
        <w:rPr>
          <w:rFonts w:ascii="Garamond" w:hAnsi="Garamond"/>
          <w:i/>
          <w:sz w:val="22"/>
        </w:rPr>
      </w:pPr>
      <w:r>
        <w:rPr>
          <w:rFonts w:ascii="Garamond" w:hAnsi="Garamond"/>
          <w:i/>
          <w:sz w:val="22"/>
        </w:rPr>
        <w:t xml:space="preserve">             E</w:t>
      </w:r>
      <w:r w:rsidR="00347C6B">
        <w:rPr>
          <w:rFonts w:ascii="Garamond" w:hAnsi="Garamond"/>
          <w:i/>
          <w:sz w:val="22"/>
        </w:rPr>
        <w:t>–</w:t>
      </w:r>
      <w:r w:rsidRPr="00347C6B">
        <w:rPr>
          <w:rFonts w:ascii="Garamond" w:hAnsi="Garamond"/>
          <w:sz w:val="22"/>
        </w:rPr>
        <w:t xml:space="preserve"> 3</w:t>
      </w:r>
      <w:r>
        <w:rPr>
          <w:rFonts w:ascii="Garamond" w:hAnsi="Garamond"/>
          <w:i/>
          <w:sz w:val="22"/>
        </w:rPr>
        <w:t>F</w:t>
      </w:r>
      <w:r>
        <w:rPr>
          <w:rFonts w:ascii="Garamond" w:hAnsi="Garamond"/>
          <w:i/>
          <w:sz w:val="22"/>
        </w:rPr>
        <w:tab/>
        <w:t xml:space="preserve">          +S</w:t>
      </w:r>
      <w:r w:rsidRPr="00425799">
        <w:rPr>
          <w:rFonts w:ascii="Garamond" w:hAnsi="Garamond"/>
          <w:sz w:val="22"/>
          <w:vertAlign w:val="subscript"/>
        </w:rPr>
        <w:t>2</w:t>
      </w:r>
      <w:r>
        <w:rPr>
          <w:rFonts w:ascii="Garamond" w:hAnsi="Garamond"/>
          <w:i/>
          <w:sz w:val="22"/>
        </w:rPr>
        <w:tab/>
      </w:r>
      <w:r>
        <w:rPr>
          <w:rFonts w:ascii="Garamond" w:hAnsi="Garamond"/>
          <w:i/>
          <w:sz w:val="22"/>
        </w:rPr>
        <w:tab/>
        <w:t xml:space="preserve">                </w:t>
      </w:r>
      <w:r w:rsidR="00376665">
        <w:rPr>
          <w:rFonts w:ascii="Garamond" w:hAnsi="Garamond"/>
          <w:i/>
          <w:sz w:val="22"/>
        </w:rPr>
        <w:t xml:space="preserve"> </w:t>
      </w:r>
      <w:r>
        <w:rPr>
          <w:rFonts w:ascii="Garamond" w:hAnsi="Garamond"/>
          <w:i/>
          <w:sz w:val="22"/>
        </w:rPr>
        <w:t>=</w:t>
      </w:r>
      <w:r w:rsidR="00376665">
        <w:rPr>
          <w:rFonts w:ascii="Garamond" w:hAnsi="Garamond"/>
          <w:i/>
          <w:sz w:val="22"/>
        </w:rPr>
        <w:t xml:space="preserve"> </w:t>
      </w:r>
      <w:r w:rsidRPr="00376665">
        <w:rPr>
          <w:rFonts w:ascii="Garamond" w:hAnsi="Garamond"/>
          <w:sz w:val="22"/>
        </w:rPr>
        <w:t>0</w:t>
      </w:r>
    </w:p>
    <w:p w:rsidR="002065BE" w:rsidRPr="00347C6B" w:rsidRDefault="002065BE" w:rsidP="002065BE">
      <w:pPr>
        <w:tabs>
          <w:tab w:val="left" w:pos="2190"/>
          <w:tab w:val="left" w:pos="3225"/>
          <w:tab w:val="left" w:pos="3765"/>
          <w:tab w:val="left" w:pos="4275"/>
          <w:tab w:val="right" w:pos="9627"/>
        </w:tabs>
        <w:rPr>
          <w:i/>
          <w:sz w:val="22"/>
        </w:rPr>
      </w:pPr>
      <w:r>
        <w:rPr>
          <w:rFonts w:ascii="Garamond" w:hAnsi="Garamond"/>
          <w:i/>
          <w:sz w:val="22"/>
        </w:rPr>
        <w:t xml:space="preserve">             </w:t>
      </w:r>
      <w:r w:rsidRPr="00347C6B">
        <w:rPr>
          <w:sz w:val="22"/>
        </w:rPr>
        <w:t>20</w:t>
      </w:r>
      <w:r w:rsidRPr="00347C6B">
        <w:rPr>
          <w:i/>
          <w:sz w:val="22"/>
        </w:rPr>
        <w:t xml:space="preserve">E + </w:t>
      </w:r>
      <w:r w:rsidRPr="00347C6B">
        <w:rPr>
          <w:sz w:val="22"/>
        </w:rPr>
        <w:t>1</w:t>
      </w:r>
      <w:r w:rsidR="00376665" w:rsidRPr="00347C6B">
        <w:rPr>
          <w:sz w:val="22"/>
        </w:rPr>
        <w:t>0</w:t>
      </w:r>
      <w:r w:rsidRPr="00347C6B">
        <w:rPr>
          <w:i/>
          <w:sz w:val="22"/>
        </w:rPr>
        <w:t xml:space="preserve">F + </w:t>
      </w:r>
      <w:r w:rsidRPr="00347C6B">
        <w:rPr>
          <w:sz w:val="22"/>
        </w:rPr>
        <w:t>15</w:t>
      </w:r>
      <w:r w:rsidRPr="00347C6B">
        <w:rPr>
          <w:i/>
          <w:sz w:val="22"/>
        </w:rPr>
        <w:t>G             + S</w:t>
      </w:r>
      <w:r w:rsidRPr="00347C6B">
        <w:rPr>
          <w:sz w:val="22"/>
          <w:vertAlign w:val="subscript"/>
        </w:rPr>
        <w:t>3</w:t>
      </w:r>
      <w:r w:rsidRPr="00347C6B">
        <w:rPr>
          <w:i/>
          <w:sz w:val="22"/>
        </w:rPr>
        <w:tab/>
      </w:r>
      <w:r w:rsidRPr="00347C6B">
        <w:rPr>
          <w:i/>
          <w:sz w:val="22"/>
        </w:rPr>
        <w:tab/>
        <w:t xml:space="preserve">      </w:t>
      </w:r>
      <w:r w:rsidR="00376665" w:rsidRPr="00347C6B">
        <w:rPr>
          <w:i/>
          <w:sz w:val="22"/>
        </w:rPr>
        <w:t xml:space="preserve"> </w:t>
      </w:r>
      <w:r w:rsidRPr="00347C6B">
        <w:rPr>
          <w:i/>
          <w:sz w:val="22"/>
        </w:rPr>
        <w:t>=</w:t>
      </w:r>
      <w:r w:rsidR="00376665" w:rsidRPr="00347C6B">
        <w:rPr>
          <w:i/>
          <w:sz w:val="22"/>
        </w:rPr>
        <w:t xml:space="preserve"> </w:t>
      </w:r>
      <w:r w:rsidRPr="00347C6B">
        <w:rPr>
          <w:sz w:val="22"/>
        </w:rPr>
        <w:t>160</w:t>
      </w:r>
    </w:p>
    <w:p w:rsidR="002065BE" w:rsidRPr="00347C6B" w:rsidRDefault="002065BE" w:rsidP="002065BE">
      <w:pPr>
        <w:tabs>
          <w:tab w:val="left" w:pos="2190"/>
          <w:tab w:val="left" w:pos="3225"/>
          <w:tab w:val="left" w:pos="4275"/>
          <w:tab w:val="right" w:pos="9627"/>
        </w:tabs>
        <w:rPr>
          <w:i/>
          <w:sz w:val="22"/>
        </w:rPr>
      </w:pPr>
      <w:r w:rsidRPr="00347C6B">
        <w:rPr>
          <w:i/>
          <w:sz w:val="22"/>
        </w:rPr>
        <w:t xml:space="preserve">             </w:t>
      </w:r>
      <w:r w:rsidRPr="00347C6B">
        <w:rPr>
          <w:sz w:val="22"/>
        </w:rPr>
        <w:t>10</w:t>
      </w:r>
      <w:r w:rsidRPr="00347C6B">
        <w:rPr>
          <w:i/>
          <w:sz w:val="22"/>
        </w:rPr>
        <w:t>E+</w:t>
      </w:r>
      <w:r w:rsidRPr="00347C6B">
        <w:rPr>
          <w:sz w:val="22"/>
        </w:rPr>
        <w:t>15</w:t>
      </w:r>
      <w:r w:rsidRPr="00347C6B">
        <w:rPr>
          <w:i/>
          <w:sz w:val="22"/>
        </w:rPr>
        <w:t>F+</w:t>
      </w:r>
      <w:r w:rsidRPr="00347C6B">
        <w:rPr>
          <w:sz w:val="22"/>
        </w:rPr>
        <w:t>12</w:t>
      </w:r>
      <w:r w:rsidRPr="00347C6B">
        <w:rPr>
          <w:i/>
          <w:sz w:val="22"/>
        </w:rPr>
        <w:t>G</w:t>
      </w:r>
      <w:r w:rsidRPr="00347C6B">
        <w:rPr>
          <w:i/>
          <w:sz w:val="22"/>
        </w:rPr>
        <w:tab/>
      </w:r>
      <w:r w:rsidRPr="00347C6B">
        <w:rPr>
          <w:i/>
          <w:sz w:val="22"/>
        </w:rPr>
        <w:tab/>
        <w:t xml:space="preserve">      +S</w:t>
      </w:r>
      <w:r w:rsidRPr="00347C6B">
        <w:rPr>
          <w:sz w:val="22"/>
          <w:vertAlign w:val="subscript"/>
        </w:rPr>
        <w:t>4</w:t>
      </w:r>
      <w:r w:rsidRPr="00347C6B">
        <w:rPr>
          <w:i/>
          <w:sz w:val="22"/>
        </w:rPr>
        <w:tab/>
        <w:t xml:space="preserve">       =</w:t>
      </w:r>
      <w:r w:rsidR="00376665" w:rsidRPr="00347C6B">
        <w:rPr>
          <w:i/>
          <w:sz w:val="22"/>
        </w:rPr>
        <w:t xml:space="preserve"> </w:t>
      </w:r>
      <w:r w:rsidRPr="00347C6B">
        <w:rPr>
          <w:sz w:val="22"/>
        </w:rPr>
        <w:t>150</w:t>
      </w:r>
    </w:p>
    <w:p w:rsidR="002065BE" w:rsidRPr="00347C6B" w:rsidRDefault="002065BE" w:rsidP="002065BE">
      <w:pPr>
        <w:tabs>
          <w:tab w:val="left" w:pos="2190"/>
          <w:tab w:val="left" w:pos="3225"/>
          <w:tab w:val="left" w:pos="3765"/>
          <w:tab w:val="left" w:pos="4275"/>
          <w:tab w:val="right" w:pos="9627"/>
        </w:tabs>
        <w:rPr>
          <w:i/>
          <w:sz w:val="22"/>
        </w:rPr>
      </w:pPr>
      <w:r w:rsidRPr="00347C6B">
        <w:rPr>
          <w:i/>
          <w:sz w:val="22"/>
        </w:rPr>
        <w:t xml:space="preserve">            </w:t>
      </w:r>
      <w:r w:rsidRPr="00347C6B">
        <w:rPr>
          <w:sz w:val="22"/>
        </w:rPr>
        <w:t>30</w:t>
      </w:r>
      <w:r w:rsidRPr="00347C6B">
        <w:rPr>
          <w:i/>
          <w:sz w:val="22"/>
        </w:rPr>
        <w:t>E +</w:t>
      </w:r>
      <w:r w:rsidR="00376665" w:rsidRPr="00347C6B">
        <w:rPr>
          <w:sz w:val="22"/>
        </w:rPr>
        <w:t>10</w:t>
      </w:r>
      <w:r w:rsidRPr="00347C6B">
        <w:rPr>
          <w:i/>
          <w:sz w:val="22"/>
        </w:rPr>
        <w:t xml:space="preserve">F + </w:t>
      </w:r>
      <w:r w:rsidRPr="00347C6B">
        <w:rPr>
          <w:sz w:val="22"/>
        </w:rPr>
        <w:t>7</w:t>
      </w:r>
      <w:r w:rsidRPr="00347C6B">
        <w:rPr>
          <w:i/>
          <w:sz w:val="22"/>
        </w:rPr>
        <w:t>G</w:t>
      </w:r>
      <w:r w:rsidRPr="00347C6B">
        <w:rPr>
          <w:i/>
          <w:sz w:val="22"/>
        </w:rPr>
        <w:tab/>
      </w:r>
      <w:r w:rsidRPr="00347C6B">
        <w:rPr>
          <w:i/>
          <w:sz w:val="22"/>
        </w:rPr>
        <w:tab/>
      </w:r>
      <w:r w:rsidRPr="00347C6B">
        <w:rPr>
          <w:i/>
          <w:sz w:val="22"/>
        </w:rPr>
        <w:tab/>
        <w:t xml:space="preserve">       </w:t>
      </w:r>
      <w:r w:rsidR="00B37397" w:rsidRPr="00347C6B">
        <w:rPr>
          <w:i/>
          <w:sz w:val="22"/>
        </w:rPr>
        <w:t>–</w:t>
      </w:r>
      <w:r w:rsidRPr="00347C6B">
        <w:rPr>
          <w:i/>
          <w:sz w:val="22"/>
        </w:rPr>
        <w:t>S</w:t>
      </w:r>
      <w:r w:rsidRPr="00347C6B">
        <w:rPr>
          <w:sz w:val="22"/>
          <w:vertAlign w:val="subscript"/>
        </w:rPr>
        <w:t>5</w:t>
      </w:r>
      <w:r w:rsidRPr="00347C6B">
        <w:rPr>
          <w:i/>
          <w:sz w:val="22"/>
        </w:rPr>
        <w:t xml:space="preserve">    </w:t>
      </w:r>
      <w:r w:rsidRPr="00347C6B">
        <w:rPr>
          <w:sz w:val="22"/>
        </w:rPr>
        <w:t>= 210</w:t>
      </w:r>
    </w:p>
    <w:p w:rsidR="002065BE" w:rsidRDefault="002065BE" w:rsidP="002065BE">
      <w:pPr>
        <w:rPr>
          <w:rFonts w:ascii="Garamond" w:hAnsi="Garamond"/>
          <w:sz w:val="22"/>
        </w:rPr>
      </w:pPr>
    </w:p>
    <w:p w:rsidR="002065BE" w:rsidRDefault="00376665" w:rsidP="00376665">
      <w:pPr>
        <w:tabs>
          <w:tab w:val="right" w:pos="9627"/>
        </w:tabs>
        <w:rPr>
          <w:sz w:val="22"/>
        </w:rPr>
      </w:pPr>
      <w:r>
        <w:rPr>
          <w:sz w:val="22"/>
        </w:rPr>
        <w:t>N</w:t>
      </w:r>
      <w:r w:rsidR="002065BE">
        <w:rPr>
          <w:sz w:val="22"/>
        </w:rPr>
        <w:t xml:space="preserve">otice that we are </w:t>
      </w:r>
      <w:r w:rsidR="002065BE">
        <w:rPr>
          <w:sz w:val="22"/>
          <w:u w:val="single"/>
        </w:rPr>
        <w:t xml:space="preserve">adding </w:t>
      </w:r>
      <w:r w:rsidR="002065BE">
        <w:rPr>
          <w:sz w:val="22"/>
        </w:rPr>
        <w:t>a non</w:t>
      </w:r>
      <w:r w:rsidR="002065BE">
        <w:rPr>
          <w:sz w:val="22"/>
        </w:rPr>
        <w:noBreakHyphen/>
        <w:t>negative quantity to the left hand side of a &lt;= type</w:t>
      </w:r>
      <w:r>
        <w:rPr>
          <w:sz w:val="22"/>
        </w:rPr>
        <w:t xml:space="preserve"> </w:t>
      </w:r>
      <w:r w:rsidR="002065BE">
        <w:rPr>
          <w:sz w:val="22"/>
        </w:rPr>
        <w:t xml:space="preserve">constraint and </w:t>
      </w:r>
      <w:r>
        <w:rPr>
          <w:sz w:val="22"/>
        </w:rPr>
        <w:t>s</w:t>
      </w:r>
      <w:r w:rsidR="002065BE">
        <w:rPr>
          <w:sz w:val="22"/>
          <w:u w:val="single"/>
        </w:rPr>
        <w:t xml:space="preserve">ubtracting </w:t>
      </w:r>
      <w:r w:rsidR="002065BE">
        <w:rPr>
          <w:sz w:val="22"/>
        </w:rPr>
        <w:t>a non</w:t>
      </w:r>
      <w:r w:rsidR="002065BE">
        <w:rPr>
          <w:sz w:val="22"/>
        </w:rPr>
        <w:noBreakHyphen/>
        <w:t>negative quantity from the left hand side of a &gt;= type</w:t>
      </w:r>
      <w:r>
        <w:rPr>
          <w:sz w:val="22"/>
        </w:rPr>
        <w:t xml:space="preserve"> </w:t>
      </w:r>
      <w:r w:rsidR="002065BE">
        <w:rPr>
          <w:sz w:val="22"/>
        </w:rPr>
        <w:t xml:space="preserve">constraint. Verify in your mind that all </w:t>
      </w:r>
      <w:r w:rsidR="002065BE" w:rsidRPr="00425799">
        <w:rPr>
          <w:i/>
          <w:sz w:val="22"/>
        </w:rPr>
        <w:t>S</w:t>
      </w:r>
      <w:r w:rsidR="002065BE" w:rsidRPr="00425799">
        <w:rPr>
          <w:i/>
          <w:sz w:val="22"/>
          <w:vertAlign w:val="subscript"/>
        </w:rPr>
        <w:t>i</w:t>
      </w:r>
      <w:r w:rsidR="002065BE">
        <w:rPr>
          <w:sz w:val="22"/>
        </w:rPr>
        <w:t xml:space="preserve"> &gt;= 0 implies that all the inequality constraints are</w:t>
      </w:r>
      <w:r>
        <w:rPr>
          <w:sz w:val="22"/>
        </w:rPr>
        <w:t xml:space="preserve"> </w:t>
      </w:r>
      <w:r w:rsidR="002065BE">
        <w:rPr>
          <w:sz w:val="22"/>
        </w:rPr>
        <w:t xml:space="preserve">satisfied, conversely if some </w:t>
      </w:r>
      <w:r w:rsidR="002065BE" w:rsidRPr="00425799">
        <w:rPr>
          <w:i/>
          <w:sz w:val="22"/>
        </w:rPr>
        <w:t>S</w:t>
      </w:r>
      <w:r w:rsidR="002065BE" w:rsidRPr="00425799">
        <w:rPr>
          <w:i/>
          <w:sz w:val="22"/>
          <w:vertAlign w:val="subscript"/>
        </w:rPr>
        <w:t>i</w:t>
      </w:r>
      <w:r w:rsidR="002065BE">
        <w:rPr>
          <w:sz w:val="22"/>
        </w:rPr>
        <w:t xml:space="preserve"> &lt; 0 then that constraint is violated. The </w:t>
      </w:r>
      <w:r w:rsidR="002065BE" w:rsidRPr="00425799">
        <w:rPr>
          <w:i/>
          <w:sz w:val="22"/>
        </w:rPr>
        <w:t>S</w:t>
      </w:r>
      <w:r w:rsidR="002065BE">
        <w:rPr>
          <w:sz w:val="22"/>
        </w:rPr>
        <w:t xml:space="preserve"> variables are</w:t>
      </w:r>
      <w:r>
        <w:rPr>
          <w:sz w:val="22"/>
        </w:rPr>
        <w:t xml:space="preserve"> </w:t>
      </w:r>
      <w:r w:rsidR="002065BE">
        <w:rPr>
          <w:sz w:val="22"/>
        </w:rPr>
        <w:t xml:space="preserve">called </w:t>
      </w:r>
      <w:r w:rsidR="002065BE">
        <w:rPr>
          <w:i/>
          <w:sz w:val="24"/>
        </w:rPr>
        <w:t xml:space="preserve">slack </w:t>
      </w:r>
      <w:r w:rsidR="002065BE">
        <w:rPr>
          <w:sz w:val="22"/>
        </w:rPr>
        <w:t xml:space="preserve">(if added) and </w:t>
      </w:r>
      <w:r w:rsidR="002065BE">
        <w:rPr>
          <w:i/>
          <w:sz w:val="24"/>
        </w:rPr>
        <w:t>surplus (</w:t>
      </w:r>
      <w:r w:rsidR="002065BE" w:rsidRPr="00376665">
        <w:rPr>
          <w:sz w:val="24"/>
        </w:rPr>
        <w:t xml:space="preserve">if </w:t>
      </w:r>
      <w:r w:rsidR="002065BE">
        <w:rPr>
          <w:sz w:val="22"/>
        </w:rPr>
        <w:t>subtracted) variables.</w:t>
      </w:r>
    </w:p>
    <w:p w:rsidR="002065BE" w:rsidRDefault="002065BE" w:rsidP="00376665">
      <w:pPr>
        <w:rPr>
          <w:sz w:val="22"/>
        </w:rPr>
      </w:pPr>
    </w:p>
    <w:p w:rsidR="002065BE" w:rsidRDefault="002065BE" w:rsidP="00376665">
      <w:pPr>
        <w:numPr>
          <w:ilvl w:val="0"/>
          <w:numId w:val="2"/>
        </w:numPr>
        <w:tabs>
          <w:tab w:val="left" w:pos="765"/>
        </w:tabs>
        <w:rPr>
          <w:sz w:val="22"/>
        </w:rPr>
      </w:pPr>
      <w:r w:rsidRPr="00347C6B">
        <w:rPr>
          <w:sz w:val="24"/>
        </w:rPr>
        <w:t xml:space="preserve">If </w:t>
      </w:r>
      <w:r>
        <w:rPr>
          <w:sz w:val="22"/>
        </w:rPr>
        <w:t>an original inequality constraint holds as a strict equality (left hand side = RHS)</w:t>
      </w:r>
      <w:r w:rsidR="00347C6B">
        <w:rPr>
          <w:sz w:val="22"/>
        </w:rPr>
        <w:t>,</w:t>
      </w:r>
      <w:r>
        <w:rPr>
          <w:sz w:val="22"/>
        </w:rPr>
        <w:t xml:space="preserve"> the value of the associated slack/surplus will be zero. We call such a constraint as a </w:t>
      </w:r>
      <w:r>
        <w:rPr>
          <w:i/>
          <w:sz w:val="24"/>
        </w:rPr>
        <w:t xml:space="preserve">binding (active) </w:t>
      </w:r>
      <w:r>
        <w:rPr>
          <w:sz w:val="22"/>
        </w:rPr>
        <w:t xml:space="preserve">constraint. Plug in above the values of </w:t>
      </w:r>
      <w:r w:rsidRPr="00376665">
        <w:rPr>
          <w:i/>
          <w:sz w:val="22"/>
        </w:rPr>
        <w:t>E</w:t>
      </w:r>
      <w:r w:rsidRPr="00376665">
        <w:rPr>
          <w:sz w:val="22"/>
        </w:rPr>
        <w:t xml:space="preserve"> = 5, </w:t>
      </w:r>
      <w:r w:rsidRPr="00376665">
        <w:rPr>
          <w:i/>
          <w:sz w:val="22"/>
        </w:rPr>
        <w:t>F</w:t>
      </w:r>
      <w:r w:rsidRPr="00376665">
        <w:rPr>
          <w:sz w:val="22"/>
        </w:rPr>
        <w:t xml:space="preserve"> = 6, </w:t>
      </w:r>
      <w:r w:rsidRPr="00376665">
        <w:rPr>
          <w:i/>
          <w:sz w:val="22"/>
        </w:rPr>
        <w:t>G</w:t>
      </w:r>
      <w:r w:rsidRPr="00376665">
        <w:rPr>
          <w:sz w:val="22"/>
        </w:rPr>
        <w:t xml:space="preserve"> = 0</w:t>
      </w:r>
      <w:r>
        <w:rPr>
          <w:rFonts w:ascii="Garamond" w:hAnsi="Garamond"/>
          <w:i/>
          <w:sz w:val="22"/>
        </w:rPr>
        <w:t xml:space="preserve"> </w:t>
      </w:r>
      <w:r>
        <w:rPr>
          <w:sz w:val="22"/>
        </w:rPr>
        <w:t>to calculate the values of the slack/surplus variables to identify the active and inactive constraints.</w:t>
      </w:r>
    </w:p>
    <w:p w:rsidR="002065BE" w:rsidRDefault="002065BE" w:rsidP="00376665">
      <w:pPr>
        <w:tabs>
          <w:tab w:val="left" w:pos="765"/>
        </w:tabs>
        <w:rPr>
          <w:sz w:val="22"/>
        </w:rPr>
      </w:pPr>
    </w:p>
    <w:p w:rsidR="002065BE" w:rsidRDefault="002065BE" w:rsidP="002065BE">
      <w:pPr>
        <w:numPr>
          <w:ilvl w:val="0"/>
          <w:numId w:val="2"/>
        </w:numPr>
        <w:tabs>
          <w:tab w:val="left" w:pos="765"/>
        </w:tabs>
        <w:rPr>
          <w:sz w:val="22"/>
        </w:rPr>
      </w:pPr>
      <w:r>
        <w:rPr>
          <w:b/>
          <w:sz w:val="22"/>
        </w:rPr>
        <w:t xml:space="preserve">Metaphors for constraints: </w:t>
      </w:r>
      <w:r>
        <w:rPr>
          <w:sz w:val="22"/>
        </w:rPr>
        <w:t xml:space="preserve">Think of a "&gt;=" type constraint as a </w:t>
      </w:r>
      <w:r>
        <w:rPr>
          <w:i/>
          <w:sz w:val="24"/>
        </w:rPr>
        <w:t xml:space="preserve">target </w:t>
      </w:r>
      <w:proofErr w:type="gramStart"/>
      <w:r w:rsidRPr="00E924FD">
        <w:rPr>
          <w:sz w:val="24"/>
        </w:rPr>
        <w:t>or</w:t>
      </w:r>
      <w:r>
        <w:rPr>
          <w:i/>
          <w:sz w:val="24"/>
        </w:rPr>
        <w:t xml:space="preserve">  </w:t>
      </w:r>
      <w:r>
        <w:rPr>
          <w:sz w:val="22"/>
        </w:rPr>
        <w:t>a</w:t>
      </w:r>
      <w:proofErr w:type="gramEnd"/>
      <w:r>
        <w:rPr>
          <w:sz w:val="22"/>
        </w:rPr>
        <w:t xml:space="preserve"> </w:t>
      </w:r>
      <w:r w:rsidRPr="00E924FD">
        <w:rPr>
          <w:i/>
          <w:sz w:val="24"/>
        </w:rPr>
        <w:t>hurdle</w:t>
      </w:r>
      <w:r>
        <w:rPr>
          <w:sz w:val="22"/>
        </w:rPr>
        <w:t xml:space="preserve"> that must be met or exceeded and a</w:t>
      </w:r>
      <w:r w:rsidR="00376665">
        <w:rPr>
          <w:sz w:val="22"/>
        </w:rPr>
        <w:t xml:space="preserve"> </w:t>
      </w:r>
      <w:r>
        <w:rPr>
          <w:sz w:val="22"/>
        </w:rPr>
        <w:t>" &lt;=</w:t>
      </w:r>
      <w:r w:rsidR="00347C6B">
        <w:rPr>
          <w:sz w:val="22"/>
        </w:rPr>
        <w:t xml:space="preserve"> </w:t>
      </w:r>
      <w:r>
        <w:rPr>
          <w:sz w:val="22"/>
        </w:rPr>
        <w:t xml:space="preserve">" type constraint as a limited </w:t>
      </w:r>
      <w:r>
        <w:rPr>
          <w:i/>
          <w:sz w:val="24"/>
        </w:rPr>
        <w:t xml:space="preserve">resource </w:t>
      </w:r>
      <w:r>
        <w:rPr>
          <w:sz w:val="22"/>
        </w:rPr>
        <w:t>constraint that the solution must be within.</w:t>
      </w:r>
    </w:p>
    <w:p w:rsidR="002065BE" w:rsidRDefault="002065BE" w:rsidP="00376665">
      <w:pPr>
        <w:rPr>
          <w:sz w:val="22"/>
        </w:rPr>
      </w:pPr>
    </w:p>
    <w:p w:rsidR="002065BE" w:rsidRDefault="002065BE" w:rsidP="002065BE">
      <w:pPr>
        <w:numPr>
          <w:ilvl w:val="0"/>
          <w:numId w:val="2"/>
        </w:numPr>
        <w:tabs>
          <w:tab w:val="left" w:pos="765"/>
        </w:tabs>
        <w:rPr>
          <w:i/>
          <w:sz w:val="24"/>
        </w:rPr>
      </w:pPr>
      <w:r>
        <w:rPr>
          <w:sz w:val="22"/>
        </w:rPr>
        <w:t>When you increase the RHS of a target</w:t>
      </w:r>
      <w:r w:rsidR="00347C6B">
        <w:rPr>
          <w:sz w:val="22"/>
        </w:rPr>
        <w:t xml:space="preserve"> (make the hurdle higher)</w:t>
      </w:r>
      <w:r>
        <w:rPr>
          <w:sz w:val="22"/>
        </w:rPr>
        <w:t xml:space="preserve">, or decrease the RHS of a resource </w:t>
      </w:r>
      <w:r w:rsidR="00347C6B">
        <w:rPr>
          <w:sz w:val="22"/>
        </w:rPr>
        <w:t>(curtail the availability of it)</w:t>
      </w:r>
      <w:r>
        <w:rPr>
          <w:sz w:val="22"/>
        </w:rPr>
        <w:t xml:space="preserve">, </w:t>
      </w:r>
      <w:r w:rsidR="00347C6B">
        <w:rPr>
          <w:sz w:val="22"/>
        </w:rPr>
        <w:t>the constraint</w:t>
      </w:r>
      <w:r>
        <w:rPr>
          <w:sz w:val="22"/>
        </w:rPr>
        <w:t xml:space="preserve"> </w:t>
      </w:r>
      <w:r w:rsidR="00376665">
        <w:rPr>
          <w:sz w:val="22"/>
        </w:rPr>
        <w:t>b</w:t>
      </w:r>
      <w:r>
        <w:rPr>
          <w:sz w:val="22"/>
        </w:rPr>
        <w:t xml:space="preserve">ecomes more difficult to satisfy. </w:t>
      </w:r>
      <w:r w:rsidR="00376665">
        <w:rPr>
          <w:sz w:val="22"/>
        </w:rPr>
        <w:t xml:space="preserve"> </w:t>
      </w:r>
      <w:r>
        <w:rPr>
          <w:sz w:val="22"/>
        </w:rPr>
        <w:t>We call th</w:t>
      </w:r>
      <w:r w:rsidR="00347C6B">
        <w:rPr>
          <w:sz w:val="22"/>
        </w:rPr>
        <w:t>ese types of changes in the RHS (</w:t>
      </w:r>
      <w:r w:rsidR="00347C6B" w:rsidRPr="00347C6B">
        <w:rPr>
          <w:i/>
          <w:sz w:val="22"/>
        </w:rPr>
        <w:t>b</w:t>
      </w:r>
      <w:r w:rsidR="00347C6B" w:rsidRPr="00347C6B">
        <w:rPr>
          <w:i/>
          <w:sz w:val="22"/>
          <w:vertAlign w:val="subscript"/>
        </w:rPr>
        <w:t>i</w:t>
      </w:r>
      <w:r w:rsidR="00347C6B">
        <w:rPr>
          <w:sz w:val="22"/>
        </w:rPr>
        <w:t>) as</w:t>
      </w:r>
      <w:r>
        <w:rPr>
          <w:sz w:val="22"/>
        </w:rPr>
        <w:t xml:space="preserve"> </w:t>
      </w:r>
      <w:r>
        <w:rPr>
          <w:i/>
          <w:sz w:val="24"/>
        </w:rPr>
        <w:t xml:space="preserve">tightening </w:t>
      </w:r>
      <w:r>
        <w:rPr>
          <w:sz w:val="22"/>
        </w:rPr>
        <w:t xml:space="preserve">the constraint. Vice versa for </w:t>
      </w:r>
      <w:r>
        <w:rPr>
          <w:i/>
          <w:sz w:val="24"/>
        </w:rPr>
        <w:t>loosening.</w:t>
      </w:r>
    </w:p>
    <w:p w:rsidR="002065BE" w:rsidRDefault="002065BE" w:rsidP="00376665">
      <w:pPr>
        <w:rPr>
          <w:sz w:val="24"/>
        </w:rPr>
      </w:pPr>
    </w:p>
    <w:p w:rsidR="002065BE" w:rsidRDefault="002065BE" w:rsidP="00376665">
      <w:pPr>
        <w:numPr>
          <w:ilvl w:val="0"/>
          <w:numId w:val="2"/>
        </w:numPr>
        <w:tabs>
          <w:tab w:val="left" w:pos="765"/>
        </w:tabs>
        <w:rPr>
          <w:sz w:val="22"/>
        </w:rPr>
      </w:pPr>
      <w:r>
        <w:rPr>
          <w:sz w:val="22"/>
        </w:rPr>
        <w:t xml:space="preserve">Tightening a constraint (changing the RHS appropriately) can never help the </w:t>
      </w:r>
      <w:r w:rsidRPr="00E924FD">
        <w:rPr>
          <w:i/>
          <w:sz w:val="22"/>
        </w:rPr>
        <w:t>OV</w:t>
      </w:r>
      <w:r>
        <w:rPr>
          <w:sz w:val="22"/>
        </w:rPr>
        <w:t>.</w:t>
      </w:r>
      <w:r w:rsidR="00376665">
        <w:rPr>
          <w:sz w:val="22"/>
        </w:rPr>
        <w:t xml:space="preserve"> </w:t>
      </w:r>
      <w:r>
        <w:rPr>
          <w:sz w:val="22"/>
        </w:rPr>
        <w:t xml:space="preserve"> It may decrease the value </w:t>
      </w:r>
      <w:r w:rsidRPr="00376665">
        <w:rPr>
          <w:sz w:val="24"/>
        </w:rPr>
        <w:t>of</w:t>
      </w:r>
      <w:r>
        <w:rPr>
          <w:i/>
          <w:sz w:val="24"/>
        </w:rPr>
        <w:t xml:space="preserve"> </w:t>
      </w:r>
      <w:r>
        <w:rPr>
          <w:sz w:val="22"/>
        </w:rPr>
        <w:t>a maximization objective function and may increase the value of minimization objective function.</w:t>
      </w:r>
      <w:r w:rsidR="00347C6B">
        <w:rPr>
          <w:sz w:val="22"/>
        </w:rPr>
        <w:t xml:space="preserve"> Likewise loosening a constraint cannot harm the OV.</w:t>
      </w:r>
    </w:p>
    <w:p w:rsidR="002065BE" w:rsidRDefault="002065BE" w:rsidP="00EE3255">
      <w:pPr>
        <w:rPr>
          <w:sz w:val="22"/>
        </w:rPr>
      </w:pPr>
    </w:p>
    <w:p w:rsidR="002065BE" w:rsidRDefault="002065BE" w:rsidP="002065BE">
      <w:pPr>
        <w:numPr>
          <w:ilvl w:val="0"/>
          <w:numId w:val="2"/>
        </w:numPr>
        <w:tabs>
          <w:tab w:val="left" w:pos="765"/>
        </w:tabs>
        <w:rPr>
          <w:sz w:val="22"/>
        </w:rPr>
      </w:pPr>
      <w:r>
        <w:rPr>
          <w:b/>
          <w:sz w:val="22"/>
        </w:rPr>
        <w:t xml:space="preserve">Important new concept: </w:t>
      </w:r>
      <w:r>
        <w:rPr>
          <w:sz w:val="22"/>
        </w:rPr>
        <w:t xml:space="preserve">the </w:t>
      </w:r>
      <w:r>
        <w:rPr>
          <w:i/>
          <w:sz w:val="24"/>
        </w:rPr>
        <w:t xml:space="preserve">Shadow price of </w:t>
      </w:r>
      <w:r>
        <w:rPr>
          <w:sz w:val="22"/>
        </w:rPr>
        <w:t xml:space="preserve">a constraint is the rate of change in the </w:t>
      </w:r>
      <w:r w:rsidRPr="00E924FD">
        <w:rPr>
          <w:i/>
          <w:sz w:val="22"/>
        </w:rPr>
        <w:t>OV</w:t>
      </w:r>
      <w:r>
        <w:rPr>
          <w:sz w:val="22"/>
        </w:rPr>
        <w:t xml:space="preserve"> as the RHS </w:t>
      </w:r>
      <w:r w:rsidRPr="00E924FD">
        <w:rPr>
          <w:sz w:val="24"/>
        </w:rPr>
        <w:t>(</w:t>
      </w:r>
      <w:r>
        <w:rPr>
          <w:i/>
          <w:sz w:val="24"/>
        </w:rPr>
        <w:t>b</w:t>
      </w:r>
      <w:r w:rsidRPr="00E924FD">
        <w:rPr>
          <w:i/>
          <w:sz w:val="24"/>
          <w:vertAlign w:val="subscript"/>
        </w:rPr>
        <w:t>i</w:t>
      </w:r>
      <w:r w:rsidRPr="00E924FD">
        <w:rPr>
          <w:sz w:val="24"/>
        </w:rPr>
        <w:t>)</w:t>
      </w:r>
      <w:r>
        <w:rPr>
          <w:i/>
          <w:sz w:val="24"/>
        </w:rPr>
        <w:t xml:space="preserve"> </w:t>
      </w:r>
      <w:r w:rsidRPr="00347C6B">
        <w:rPr>
          <w:sz w:val="24"/>
        </w:rPr>
        <w:t>of</w:t>
      </w:r>
      <w:r>
        <w:rPr>
          <w:i/>
          <w:sz w:val="24"/>
        </w:rPr>
        <w:t xml:space="preserve"> </w:t>
      </w:r>
      <w:r>
        <w:rPr>
          <w:sz w:val="22"/>
        </w:rPr>
        <w:t xml:space="preserve">the constraint changes </w:t>
      </w:r>
      <w:r w:rsidRPr="00E924FD">
        <w:rPr>
          <w:i/>
          <w:sz w:val="22"/>
        </w:rPr>
        <w:t>i.</w:t>
      </w:r>
      <w:r w:rsidRPr="00E924FD">
        <w:rPr>
          <w:i/>
          <w:sz w:val="24"/>
        </w:rPr>
        <w:t>e</w:t>
      </w:r>
      <w:r>
        <w:rPr>
          <w:i/>
          <w:sz w:val="24"/>
        </w:rPr>
        <w:t>., ΔOV/Δb</w:t>
      </w:r>
      <w:r w:rsidRPr="00E924FD">
        <w:rPr>
          <w:i/>
          <w:sz w:val="24"/>
          <w:vertAlign w:val="subscript"/>
        </w:rPr>
        <w:t>i</w:t>
      </w:r>
      <w:r>
        <w:rPr>
          <w:i/>
          <w:sz w:val="24"/>
        </w:rPr>
        <w:t xml:space="preserve"> = i</w:t>
      </w:r>
      <w:r w:rsidRPr="00E924FD">
        <w:rPr>
          <w:i/>
          <w:sz w:val="22"/>
          <w:vertAlign w:val="superscript"/>
        </w:rPr>
        <w:t>th</w:t>
      </w:r>
      <w:r>
        <w:rPr>
          <w:rFonts w:ascii="Garamond" w:hAnsi="Garamond"/>
          <w:sz w:val="16"/>
        </w:rPr>
        <w:t xml:space="preserve"> </w:t>
      </w:r>
      <w:r>
        <w:rPr>
          <w:sz w:val="22"/>
        </w:rPr>
        <w:t>shadow price.</w:t>
      </w:r>
    </w:p>
    <w:p w:rsidR="002065BE" w:rsidRDefault="002065BE" w:rsidP="00EE3255">
      <w:pPr>
        <w:rPr>
          <w:sz w:val="22"/>
        </w:rPr>
      </w:pPr>
    </w:p>
    <w:p w:rsidR="002065BE" w:rsidRPr="00347C6B" w:rsidRDefault="002065BE" w:rsidP="00EE3255">
      <w:pPr>
        <w:numPr>
          <w:ilvl w:val="0"/>
          <w:numId w:val="2"/>
        </w:numPr>
        <w:tabs>
          <w:tab w:val="left" w:pos="420"/>
          <w:tab w:val="left" w:pos="765"/>
          <w:tab w:val="right" w:pos="9627"/>
        </w:tabs>
        <w:rPr>
          <w:sz w:val="22"/>
        </w:rPr>
      </w:pPr>
      <w:r w:rsidRPr="00347C6B">
        <w:rPr>
          <w:i/>
          <w:sz w:val="24"/>
        </w:rPr>
        <w:t xml:space="preserve">Allowable </w:t>
      </w:r>
      <w:r w:rsidRPr="00347C6B">
        <w:rPr>
          <w:sz w:val="22"/>
        </w:rPr>
        <w:t xml:space="preserve">range for </w:t>
      </w:r>
      <w:r w:rsidRPr="00347C6B">
        <w:rPr>
          <w:i/>
          <w:sz w:val="24"/>
        </w:rPr>
        <w:t>b</w:t>
      </w:r>
      <w:r w:rsidRPr="00347C6B">
        <w:rPr>
          <w:i/>
          <w:sz w:val="24"/>
          <w:vertAlign w:val="subscript"/>
        </w:rPr>
        <w:t>i</w:t>
      </w:r>
      <w:r w:rsidRPr="00347C6B">
        <w:rPr>
          <w:i/>
          <w:sz w:val="24"/>
        </w:rPr>
        <w:t xml:space="preserve"> </w:t>
      </w:r>
      <w:r w:rsidRPr="00347C6B">
        <w:rPr>
          <w:sz w:val="22"/>
        </w:rPr>
        <w:t xml:space="preserve">is that range within which </w:t>
      </w:r>
      <w:proofErr w:type="gramStart"/>
      <w:r w:rsidR="00347C6B" w:rsidRPr="00347C6B">
        <w:rPr>
          <w:i/>
          <w:sz w:val="24"/>
        </w:rPr>
        <w:t>b</w:t>
      </w:r>
      <w:r w:rsidR="00347C6B" w:rsidRPr="00347C6B">
        <w:rPr>
          <w:i/>
          <w:sz w:val="24"/>
          <w:vertAlign w:val="subscript"/>
        </w:rPr>
        <w:t>i</w:t>
      </w:r>
      <w:r w:rsidR="00347C6B" w:rsidRPr="00347C6B">
        <w:rPr>
          <w:sz w:val="22"/>
        </w:rPr>
        <w:t xml:space="preserve">  can</w:t>
      </w:r>
      <w:proofErr w:type="gramEnd"/>
      <w:r w:rsidR="00347C6B" w:rsidRPr="00347C6B">
        <w:rPr>
          <w:sz w:val="22"/>
        </w:rPr>
        <w:t xml:space="preserve"> change without altering </w:t>
      </w:r>
      <w:r w:rsidRPr="00347C6B">
        <w:rPr>
          <w:sz w:val="22"/>
        </w:rPr>
        <w:t>the shadow prices (all of them)</w:t>
      </w:r>
      <w:r w:rsidR="00347C6B" w:rsidRPr="00347C6B">
        <w:rPr>
          <w:sz w:val="22"/>
        </w:rPr>
        <w:t xml:space="preserve">. </w:t>
      </w:r>
      <w:r w:rsidRPr="00347C6B">
        <w:rPr>
          <w:sz w:val="22"/>
        </w:rPr>
        <w:tab/>
      </w:r>
      <w:r w:rsidRPr="00347C6B">
        <w:rPr>
          <w:sz w:val="22"/>
        </w:rPr>
        <w:tab/>
      </w:r>
    </w:p>
    <w:p w:rsidR="002065BE" w:rsidRDefault="002065BE" w:rsidP="00EE3255">
      <w:pPr>
        <w:tabs>
          <w:tab w:val="left" w:pos="420"/>
          <w:tab w:val="left" w:pos="765"/>
          <w:tab w:val="right" w:pos="9627"/>
        </w:tabs>
        <w:rPr>
          <w:b/>
          <w:sz w:val="22"/>
        </w:rPr>
      </w:pPr>
      <w:r>
        <w:rPr>
          <w:b/>
          <w:sz w:val="22"/>
        </w:rPr>
        <w:t>End Preliminaries</w:t>
      </w:r>
    </w:p>
    <w:p w:rsidR="002065BE" w:rsidRDefault="002065BE" w:rsidP="00EE3255">
      <w:pPr>
        <w:rPr>
          <w:sz w:val="22"/>
        </w:rPr>
      </w:pPr>
    </w:p>
    <w:p w:rsidR="002065BE" w:rsidRDefault="002065BE" w:rsidP="00EE3255">
      <w:pPr>
        <w:tabs>
          <w:tab w:val="left" w:pos="780"/>
          <w:tab w:val="right" w:pos="9627"/>
        </w:tabs>
        <w:rPr>
          <w:b/>
          <w:sz w:val="22"/>
        </w:rPr>
      </w:pPr>
      <w:r>
        <w:rPr>
          <w:b/>
          <w:sz w:val="22"/>
        </w:rPr>
        <w:tab/>
      </w:r>
      <w:proofErr w:type="gramStart"/>
      <w:r>
        <w:rPr>
          <w:b/>
          <w:sz w:val="22"/>
        </w:rPr>
        <w:t>a)</w:t>
      </w:r>
      <w:proofErr w:type="gramEnd"/>
      <w:r>
        <w:rPr>
          <w:b/>
          <w:sz w:val="22"/>
        </w:rPr>
        <w:t>RHS of an inactive constraint</w:t>
      </w:r>
    </w:p>
    <w:p w:rsidR="00AC1EE1" w:rsidRPr="00860EFA" w:rsidRDefault="002065BE" w:rsidP="00347C6B">
      <w:pPr>
        <w:ind w:firstLine="360"/>
        <w:rPr>
          <w:sz w:val="22"/>
        </w:rPr>
      </w:pPr>
      <w:r>
        <w:rPr>
          <w:sz w:val="22"/>
        </w:rPr>
        <w:t xml:space="preserve">Inactive means the associated </w:t>
      </w:r>
      <w:r w:rsidRPr="00060460">
        <w:rPr>
          <w:i/>
          <w:sz w:val="22"/>
        </w:rPr>
        <w:t>S</w:t>
      </w:r>
      <w:r w:rsidRPr="00060460">
        <w:rPr>
          <w:i/>
          <w:sz w:val="22"/>
          <w:vertAlign w:val="subscript"/>
        </w:rPr>
        <w:t>i</w:t>
      </w:r>
      <w:r>
        <w:rPr>
          <w:sz w:val="22"/>
        </w:rPr>
        <w:t xml:space="preserve"> &gt; 0 (there is some slack or surplus in the constraint) and the constraint is not limiting the objective function. See that this means the shadow price, </w:t>
      </w:r>
      <w:r>
        <w:rPr>
          <w:i/>
          <w:sz w:val="24"/>
        </w:rPr>
        <w:t>ΔOV/Δb</w:t>
      </w:r>
      <w:r w:rsidRPr="00DC50FB">
        <w:rPr>
          <w:i/>
          <w:sz w:val="24"/>
          <w:vertAlign w:val="subscript"/>
        </w:rPr>
        <w:t>i</w:t>
      </w:r>
      <w:r>
        <w:rPr>
          <w:i/>
          <w:sz w:val="24"/>
        </w:rPr>
        <w:t xml:space="preserve"> = </w:t>
      </w:r>
      <w:r>
        <w:rPr>
          <w:sz w:val="22"/>
        </w:rPr>
        <w:t xml:space="preserve">0. An inactive constraint can be loosened indefinitely and can be tightened at most by </w:t>
      </w:r>
      <w:r w:rsidRPr="00DC50FB">
        <w:rPr>
          <w:i/>
          <w:sz w:val="22"/>
        </w:rPr>
        <w:t>S</w:t>
      </w:r>
      <w:r w:rsidRPr="00DC50FB">
        <w:rPr>
          <w:i/>
          <w:sz w:val="22"/>
          <w:vertAlign w:val="subscript"/>
        </w:rPr>
        <w:t>i</w:t>
      </w:r>
      <w:r>
        <w:rPr>
          <w:sz w:val="22"/>
        </w:rPr>
        <w:t xml:space="preserve"> &gt; 0. In the example the first constraint is "</w:t>
      </w:r>
      <w:r w:rsidR="00EE3255">
        <w:rPr>
          <w:sz w:val="22"/>
        </w:rPr>
        <w:t xml:space="preserve"> </w:t>
      </w:r>
      <w:r>
        <w:rPr>
          <w:sz w:val="22"/>
        </w:rPr>
        <w:t>&gt;=</w:t>
      </w:r>
      <w:r w:rsidR="00EE3255">
        <w:rPr>
          <w:sz w:val="22"/>
        </w:rPr>
        <w:t xml:space="preserve"> </w:t>
      </w:r>
      <w:r>
        <w:rPr>
          <w:sz w:val="22"/>
        </w:rPr>
        <w:t>" type (a hurdle)</w:t>
      </w:r>
      <w:r w:rsidR="00EE3255">
        <w:rPr>
          <w:sz w:val="22"/>
        </w:rPr>
        <w:t xml:space="preserve"> and has a surplus of 6 units</w:t>
      </w:r>
      <w:r w:rsidR="00347C6B">
        <w:rPr>
          <w:sz w:val="22"/>
        </w:rPr>
        <w:t xml:space="preserve"> </w:t>
      </w:r>
      <w:proofErr w:type="gramStart"/>
      <w:r w:rsidR="00347C6B">
        <w:rPr>
          <w:sz w:val="22"/>
        </w:rPr>
        <w:t>(</w:t>
      </w:r>
      <w:r w:rsidR="00EE3255">
        <w:rPr>
          <w:sz w:val="22"/>
        </w:rPr>
        <w:t xml:space="preserve"> </w:t>
      </w:r>
      <w:r w:rsidR="00EE3255" w:rsidRPr="00EE3255">
        <w:rPr>
          <w:i/>
          <w:sz w:val="22"/>
        </w:rPr>
        <w:t>E</w:t>
      </w:r>
      <w:proofErr w:type="gramEnd"/>
      <w:r w:rsidR="00EE3255">
        <w:rPr>
          <w:sz w:val="22"/>
        </w:rPr>
        <w:t xml:space="preserve"> + </w:t>
      </w:r>
      <w:r w:rsidR="00EE3255" w:rsidRPr="00EE3255">
        <w:rPr>
          <w:i/>
          <w:sz w:val="22"/>
        </w:rPr>
        <w:t>F</w:t>
      </w:r>
      <w:r w:rsidR="00EE3255">
        <w:rPr>
          <w:sz w:val="22"/>
        </w:rPr>
        <w:t xml:space="preserve"> </w:t>
      </w:r>
      <w:r w:rsidR="00347C6B">
        <w:rPr>
          <w:sz w:val="22"/>
        </w:rPr>
        <w:t xml:space="preserve"> </w:t>
      </w:r>
      <w:r w:rsidR="00EE3255">
        <w:rPr>
          <w:sz w:val="22"/>
        </w:rPr>
        <w:t>is 11 while the RHS is 5</w:t>
      </w:r>
      <w:r w:rsidR="00347C6B">
        <w:rPr>
          <w:sz w:val="22"/>
        </w:rPr>
        <w:t>)</w:t>
      </w:r>
      <w:r>
        <w:rPr>
          <w:sz w:val="22"/>
        </w:rPr>
        <w:t xml:space="preserve">. </w:t>
      </w:r>
      <w:r w:rsidR="00EE3255">
        <w:rPr>
          <w:sz w:val="22"/>
        </w:rPr>
        <w:t xml:space="preserve"> </w:t>
      </w:r>
      <w:r>
        <w:rPr>
          <w:sz w:val="22"/>
        </w:rPr>
        <w:t xml:space="preserve">The RHS can be reduced (constraint be loosened) indefinitely and increased (tightened) at most by 6 (can lower the hurdle as much as you want, but can raise it by at most 6 after which </w:t>
      </w:r>
      <w:r>
        <w:rPr>
          <w:rFonts w:ascii="Garamond" w:hAnsi="Garamond"/>
          <w:i/>
          <w:sz w:val="22"/>
        </w:rPr>
        <w:t xml:space="preserve">E = </w:t>
      </w:r>
      <w:r w:rsidRPr="00347C6B">
        <w:rPr>
          <w:sz w:val="22"/>
        </w:rPr>
        <w:t>5</w:t>
      </w:r>
      <w:r>
        <w:rPr>
          <w:rFonts w:ascii="Garamond" w:hAnsi="Garamond"/>
          <w:i/>
          <w:sz w:val="22"/>
        </w:rPr>
        <w:t xml:space="preserve">, </w:t>
      </w:r>
      <w:r w:rsidRPr="00060460">
        <w:rPr>
          <w:i/>
          <w:sz w:val="22"/>
        </w:rPr>
        <w:t>F</w:t>
      </w:r>
      <w:r>
        <w:rPr>
          <w:sz w:val="22"/>
        </w:rPr>
        <w:t xml:space="preserve"> = 6 will no longer be feasible. So, the</w:t>
      </w:r>
      <w:r w:rsidR="00AC1EE1">
        <w:rPr>
          <w:sz w:val="22"/>
        </w:rPr>
        <w:t xml:space="preserve"> </w:t>
      </w:r>
      <w:r w:rsidR="00AC1EE1" w:rsidRPr="00860EFA">
        <w:rPr>
          <w:sz w:val="22"/>
        </w:rPr>
        <w:t xml:space="preserve">allowable range for </w:t>
      </w:r>
      <w:r w:rsidR="00AC1EE1" w:rsidRPr="00860EFA">
        <w:rPr>
          <w:i/>
          <w:sz w:val="22"/>
        </w:rPr>
        <w:t>b</w:t>
      </w:r>
      <w:r w:rsidR="00AC1EE1" w:rsidRPr="00860EFA">
        <w:rPr>
          <w:sz w:val="22"/>
          <w:vertAlign w:val="subscript"/>
        </w:rPr>
        <w:t>1</w:t>
      </w:r>
      <w:r w:rsidR="00AC1EE1" w:rsidRPr="00860EFA">
        <w:rPr>
          <w:sz w:val="22"/>
        </w:rPr>
        <w:t xml:space="preserve"> extends from </w:t>
      </w:r>
      <w:r w:rsidR="00AC1EE1" w:rsidRPr="00860EFA">
        <w:rPr>
          <w:i/>
          <w:sz w:val="22"/>
          <w:szCs w:val="22"/>
        </w:rPr>
        <w:t xml:space="preserve">-∞ </w:t>
      </w:r>
      <w:r w:rsidR="00AC1EE1" w:rsidRPr="00860EFA">
        <w:rPr>
          <w:sz w:val="22"/>
        </w:rPr>
        <w:t xml:space="preserve">to </w:t>
      </w:r>
      <w:r w:rsidR="00AC1EE1">
        <w:rPr>
          <w:sz w:val="22"/>
        </w:rPr>
        <w:t>11</w:t>
      </w:r>
      <w:r w:rsidR="00AC1EE1" w:rsidRPr="00860EFA">
        <w:rPr>
          <w:sz w:val="22"/>
        </w:rPr>
        <w:t xml:space="preserve"> (with Excel's terminology </w:t>
      </w:r>
      <w:r w:rsidR="00AC1EE1" w:rsidRPr="00860EFA">
        <w:rPr>
          <w:i/>
          <w:sz w:val="22"/>
        </w:rPr>
        <w:t xml:space="preserve">allowable </w:t>
      </w:r>
      <w:proofErr w:type="gramStart"/>
      <w:r w:rsidR="00AC1EE1" w:rsidRPr="00860EFA">
        <w:rPr>
          <w:i/>
          <w:sz w:val="22"/>
        </w:rPr>
        <w:t>increase</w:t>
      </w:r>
      <w:r w:rsidR="00AC1EE1" w:rsidRPr="00860EFA">
        <w:rPr>
          <w:sz w:val="22"/>
        </w:rPr>
        <w:t xml:space="preserve"> </w:t>
      </w:r>
      <w:r w:rsidR="00AC1EE1">
        <w:rPr>
          <w:sz w:val="22"/>
        </w:rPr>
        <w:t xml:space="preserve"> </w:t>
      </w:r>
      <w:r w:rsidR="00AC1EE1" w:rsidRPr="00860EFA">
        <w:rPr>
          <w:sz w:val="22"/>
        </w:rPr>
        <w:t>=</w:t>
      </w:r>
      <w:proofErr w:type="gramEnd"/>
      <w:r w:rsidR="00AC1EE1" w:rsidRPr="00860EFA">
        <w:rPr>
          <w:sz w:val="22"/>
        </w:rPr>
        <w:t xml:space="preserve"> 6</w:t>
      </w:r>
      <w:r w:rsidR="00344D7B">
        <w:rPr>
          <w:sz w:val="22"/>
        </w:rPr>
        <w:t xml:space="preserve">; </w:t>
      </w:r>
      <w:r w:rsidR="00AC1EE1" w:rsidRPr="00860EFA">
        <w:rPr>
          <w:sz w:val="22"/>
        </w:rPr>
        <w:t xml:space="preserve"> </w:t>
      </w:r>
      <w:r w:rsidR="00AC1EE1" w:rsidRPr="00860EFA">
        <w:rPr>
          <w:i/>
          <w:sz w:val="22"/>
        </w:rPr>
        <w:t>allowable decrease</w:t>
      </w:r>
      <w:r w:rsidR="00AC1EE1" w:rsidRPr="00860EFA">
        <w:rPr>
          <w:sz w:val="22"/>
        </w:rPr>
        <w:t xml:space="preserve"> </w:t>
      </w:r>
      <w:r w:rsidR="00AC1EE1" w:rsidRPr="00860EFA">
        <w:rPr>
          <w:sz w:val="22"/>
          <w:szCs w:val="22"/>
        </w:rPr>
        <w:t>=</w:t>
      </w:r>
      <w:r w:rsidR="00344D7B">
        <w:rPr>
          <w:sz w:val="22"/>
          <w:szCs w:val="22"/>
        </w:rPr>
        <w:t xml:space="preserve"> </w:t>
      </w:r>
      <w:r w:rsidR="00AC1EE1">
        <w:rPr>
          <w:sz w:val="16"/>
        </w:rPr>
        <w:t xml:space="preserve"> </w:t>
      </w:r>
      <w:r w:rsidR="00AC1EE1" w:rsidRPr="00860EFA">
        <w:rPr>
          <w:sz w:val="22"/>
          <w:szCs w:val="22"/>
        </w:rPr>
        <w:t>∞</w:t>
      </w:r>
      <w:r w:rsidR="00AC1EE1" w:rsidRPr="00860EFA">
        <w:rPr>
          <w:sz w:val="16"/>
        </w:rPr>
        <w:t xml:space="preserve">). </w:t>
      </w:r>
      <w:r w:rsidR="00AC1EE1">
        <w:rPr>
          <w:sz w:val="16"/>
        </w:rPr>
        <w:t xml:space="preserve"> </w:t>
      </w:r>
      <w:r w:rsidR="00AC1EE1" w:rsidRPr="00860EFA">
        <w:rPr>
          <w:sz w:val="22"/>
        </w:rPr>
        <w:t>In the allowable range:</w:t>
      </w:r>
    </w:p>
    <w:p w:rsidR="00AC1EE1" w:rsidRPr="00860EFA" w:rsidRDefault="00AC1EE1" w:rsidP="00AC1EE1">
      <w:pPr>
        <w:numPr>
          <w:ilvl w:val="0"/>
          <w:numId w:val="4"/>
        </w:numPr>
        <w:rPr>
          <w:i/>
          <w:sz w:val="22"/>
        </w:rPr>
      </w:pPr>
      <w:r w:rsidRPr="00860EFA">
        <w:rPr>
          <w:sz w:val="22"/>
        </w:rPr>
        <w:lastRenderedPageBreak/>
        <w:t xml:space="preserve">OV stays the same (since </w:t>
      </w:r>
      <w:r w:rsidRPr="00860EFA">
        <w:rPr>
          <w:i/>
          <w:sz w:val="22"/>
        </w:rPr>
        <w:t>ΔOV</w:t>
      </w:r>
      <w:r w:rsidR="00344D7B">
        <w:rPr>
          <w:i/>
          <w:sz w:val="22"/>
        </w:rPr>
        <w:t xml:space="preserve"> </w:t>
      </w:r>
      <w:r w:rsidRPr="00860EFA">
        <w:rPr>
          <w:sz w:val="22"/>
        </w:rPr>
        <w:t>= 0</w:t>
      </w:r>
      <w:r w:rsidR="00344D7B">
        <w:rPr>
          <w:sz w:val="22"/>
        </w:rPr>
        <w:t xml:space="preserve"> *</w:t>
      </w:r>
      <w:r w:rsidRPr="00860EFA">
        <w:rPr>
          <w:sz w:val="22"/>
        </w:rPr>
        <w:t xml:space="preserve"> </w:t>
      </w:r>
      <w:r w:rsidRPr="00860EFA">
        <w:rPr>
          <w:i/>
          <w:sz w:val="22"/>
        </w:rPr>
        <w:t>Δb</w:t>
      </w:r>
      <w:r w:rsidRPr="00860EFA">
        <w:rPr>
          <w:i/>
          <w:sz w:val="22"/>
          <w:vertAlign w:val="subscript"/>
        </w:rPr>
        <w:t>i</w:t>
      </w:r>
      <w:r w:rsidRPr="00860EFA">
        <w:rPr>
          <w:i/>
          <w:sz w:val="22"/>
        </w:rPr>
        <w:t xml:space="preserve"> = 0</w:t>
      </w:r>
      <w:r w:rsidRPr="000F55A5">
        <w:rPr>
          <w:sz w:val="22"/>
        </w:rPr>
        <w:t>)</w:t>
      </w:r>
    </w:p>
    <w:p w:rsidR="00AC1EE1" w:rsidRPr="000F55A5" w:rsidRDefault="00AC1EE1" w:rsidP="00AC1EE1">
      <w:pPr>
        <w:numPr>
          <w:ilvl w:val="0"/>
          <w:numId w:val="4"/>
        </w:numPr>
        <w:rPr>
          <w:i/>
          <w:sz w:val="22"/>
        </w:rPr>
      </w:pPr>
      <w:r w:rsidRPr="00860EFA">
        <w:rPr>
          <w:sz w:val="22"/>
        </w:rPr>
        <w:t xml:space="preserve">OS stays the same, except, the associated </w:t>
      </w:r>
      <w:r w:rsidRPr="000F55A5">
        <w:rPr>
          <w:i/>
          <w:sz w:val="22"/>
        </w:rPr>
        <w:t>S</w:t>
      </w:r>
      <w:r w:rsidRPr="000F55A5">
        <w:rPr>
          <w:i/>
          <w:sz w:val="22"/>
          <w:vertAlign w:val="subscript"/>
        </w:rPr>
        <w:t>i</w:t>
      </w:r>
      <w:r>
        <w:rPr>
          <w:sz w:val="22"/>
        </w:rPr>
        <w:t>.</w:t>
      </w:r>
    </w:p>
    <w:p w:rsidR="00AC1EE1" w:rsidRDefault="00AC1EE1" w:rsidP="00AC1EE1">
      <w:pPr>
        <w:numPr>
          <w:ilvl w:val="0"/>
          <w:numId w:val="4"/>
        </w:numPr>
        <w:rPr>
          <w:sz w:val="22"/>
        </w:rPr>
      </w:pPr>
      <w:r w:rsidRPr="00860EFA">
        <w:rPr>
          <w:sz w:val="22"/>
        </w:rPr>
        <w:t>Of course, by definition of the allowable range, all shadow prices stay the same.</w:t>
      </w:r>
    </w:p>
    <w:p w:rsidR="00344D7B" w:rsidRPr="00860EFA" w:rsidRDefault="00344D7B" w:rsidP="00344D7B">
      <w:pPr>
        <w:rPr>
          <w:sz w:val="22"/>
        </w:rPr>
      </w:pPr>
    </w:p>
    <w:p w:rsidR="00AC1EE1" w:rsidRPr="00860EFA" w:rsidRDefault="00AC1EE1" w:rsidP="00AC1EE1">
      <w:pPr>
        <w:ind w:firstLine="360"/>
        <w:rPr>
          <w:sz w:val="22"/>
        </w:rPr>
      </w:pPr>
      <w:r w:rsidRPr="00860EFA">
        <w:rPr>
          <w:sz w:val="22"/>
        </w:rPr>
        <w:t>In the example, DeptB constraint, a "&lt;=" type is non</w:t>
      </w:r>
      <w:r w:rsidRPr="00860EFA">
        <w:rPr>
          <w:sz w:val="22"/>
        </w:rPr>
        <w:noBreakHyphen/>
        <w:t>binding; slack = 10</w:t>
      </w:r>
      <w:r w:rsidR="00344D7B">
        <w:rPr>
          <w:sz w:val="22"/>
        </w:rPr>
        <w:t xml:space="preserve"> (10 units of the available capacity is idle, only 140 hours are needed)</w:t>
      </w:r>
      <w:r w:rsidRPr="00860EFA">
        <w:rPr>
          <w:sz w:val="22"/>
        </w:rPr>
        <w:t xml:space="preserve">. </w:t>
      </w:r>
      <w:r w:rsidR="00344D7B">
        <w:rPr>
          <w:sz w:val="22"/>
        </w:rPr>
        <w:t>This constraint</w:t>
      </w:r>
      <w:r w:rsidRPr="00860EFA">
        <w:rPr>
          <w:sz w:val="22"/>
        </w:rPr>
        <w:t xml:space="preserve"> can be relaxed (</w:t>
      </w:r>
      <w:r w:rsidR="00344D7B">
        <w:rPr>
          <w:sz w:val="22"/>
        </w:rPr>
        <w:t xml:space="preserve">the RHS </w:t>
      </w:r>
      <w:r w:rsidRPr="00860EFA">
        <w:rPr>
          <w:sz w:val="22"/>
        </w:rPr>
        <w:t xml:space="preserve">increased) indefinitely but tightened </w:t>
      </w:r>
      <w:r w:rsidR="00344D7B">
        <w:rPr>
          <w:sz w:val="22"/>
        </w:rPr>
        <w:t xml:space="preserve">at most </w:t>
      </w:r>
      <w:r w:rsidRPr="00860EFA">
        <w:rPr>
          <w:sz w:val="22"/>
        </w:rPr>
        <w:t xml:space="preserve">by 10 units. Within the interval from </w:t>
      </w:r>
      <w:r w:rsidRPr="000F55A5">
        <w:rPr>
          <w:sz w:val="22"/>
        </w:rPr>
        <w:t>140</w:t>
      </w:r>
      <w:r w:rsidRPr="00860EFA">
        <w:rPr>
          <w:i/>
          <w:sz w:val="22"/>
        </w:rPr>
        <w:t xml:space="preserve"> </w:t>
      </w:r>
      <w:r w:rsidRPr="00860EFA">
        <w:rPr>
          <w:sz w:val="22"/>
        </w:rPr>
        <w:t xml:space="preserve">to </w:t>
      </w:r>
      <w:r w:rsidRPr="00860EFA">
        <w:rPr>
          <w:sz w:val="22"/>
          <w:szCs w:val="22"/>
        </w:rPr>
        <w:t>∞</w:t>
      </w:r>
      <w:r>
        <w:rPr>
          <w:sz w:val="22"/>
          <w:szCs w:val="22"/>
        </w:rPr>
        <w:t xml:space="preserve">, </w:t>
      </w:r>
      <w:r w:rsidRPr="00860EFA">
        <w:rPr>
          <w:sz w:val="22"/>
        </w:rPr>
        <w:t xml:space="preserve">nothing changes except the value of </w:t>
      </w:r>
      <w:r>
        <w:rPr>
          <w:sz w:val="22"/>
        </w:rPr>
        <w:t xml:space="preserve">the </w:t>
      </w:r>
      <w:r w:rsidRPr="00860EFA">
        <w:rPr>
          <w:sz w:val="22"/>
        </w:rPr>
        <w:t>slack</w:t>
      </w:r>
      <w:r>
        <w:rPr>
          <w:sz w:val="22"/>
        </w:rPr>
        <w:t xml:space="preserve"> (unused capacity of DeptB).</w:t>
      </w:r>
    </w:p>
    <w:p w:rsidR="00AC1EE1" w:rsidRPr="00860EFA" w:rsidRDefault="00AC1EE1" w:rsidP="00AC1EE1">
      <w:pPr>
        <w:rPr>
          <w:sz w:val="22"/>
        </w:rPr>
      </w:pPr>
    </w:p>
    <w:p w:rsidR="00AC1EE1" w:rsidRDefault="00AC1EE1" w:rsidP="00AC1EE1">
      <w:pPr>
        <w:ind w:firstLine="720"/>
        <w:rPr>
          <w:b/>
          <w:sz w:val="22"/>
        </w:rPr>
      </w:pPr>
      <w:r w:rsidRPr="00860EFA">
        <w:rPr>
          <w:b/>
          <w:sz w:val="22"/>
        </w:rPr>
        <w:t>b) RHS of an active (binding) constraint</w:t>
      </w:r>
    </w:p>
    <w:p w:rsidR="00AC1EE1" w:rsidRPr="00860EFA" w:rsidRDefault="00AC1EE1" w:rsidP="00344D7B">
      <w:pPr>
        <w:ind w:firstLine="360"/>
        <w:rPr>
          <w:sz w:val="22"/>
        </w:rPr>
      </w:pPr>
      <w:r w:rsidRPr="00860EFA">
        <w:rPr>
          <w:sz w:val="22"/>
        </w:rPr>
        <w:t xml:space="preserve">Active means </w:t>
      </w:r>
      <w:r w:rsidRPr="000F55A5">
        <w:rPr>
          <w:i/>
          <w:sz w:val="24"/>
        </w:rPr>
        <w:t>S</w:t>
      </w:r>
      <w:r w:rsidRPr="00860EFA">
        <w:rPr>
          <w:sz w:val="24"/>
        </w:rPr>
        <w:t xml:space="preserve"> </w:t>
      </w:r>
      <w:r w:rsidRPr="00860EFA">
        <w:rPr>
          <w:sz w:val="22"/>
        </w:rPr>
        <w:t>= 0 (left hand side of the constraint evaluates to match exactly the RHS). In the allowable range (as reported by the software):</w:t>
      </w:r>
    </w:p>
    <w:p w:rsidR="00AC1EE1" w:rsidRPr="00860EFA" w:rsidRDefault="00AC1EE1" w:rsidP="00AC1EE1">
      <w:pPr>
        <w:numPr>
          <w:ilvl w:val="0"/>
          <w:numId w:val="5"/>
        </w:numPr>
        <w:rPr>
          <w:sz w:val="22"/>
        </w:rPr>
      </w:pPr>
      <w:r w:rsidRPr="00860EFA">
        <w:rPr>
          <w:sz w:val="22"/>
        </w:rPr>
        <w:t>Shadow prices will remain intact (definition of the allowable range)</w:t>
      </w:r>
    </w:p>
    <w:p w:rsidR="00AC1EE1" w:rsidRPr="00860EFA" w:rsidRDefault="00AC1EE1" w:rsidP="00AC1EE1">
      <w:pPr>
        <w:numPr>
          <w:ilvl w:val="0"/>
          <w:numId w:val="5"/>
        </w:numPr>
        <w:rPr>
          <w:sz w:val="22"/>
        </w:rPr>
      </w:pPr>
      <w:r w:rsidRPr="00860EFA">
        <w:rPr>
          <w:sz w:val="22"/>
        </w:rPr>
        <w:t xml:space="preserve">OV changes at the rate of shadow price (definition of shadow price), </w:t>
      </w:r>
      <w:r w:rsidRPr="00344D7B">
        <w:rPr>
          <w:i/>
          <w:sz w:val="22"/>
        </w:rPr>
        <w:t>i</w:t>
      </w:r>
      <w:r w:rsidRPr="00860EFA">
        <w:rPr>
          <w:sz w:val="22"/>
        </w:rPr>
        <w:t xml:space="preserve">. </w:t>
      </w:r>
      <w:r w:rsidRPr="00860EFA">
        <w:rPr>
          <w:i/>
          <w:sz w:val="22"/>
        </w:rPr>
        <w:t xml:space="preserve">e., </w:t>
      </w:r>
      <w:r>
        <w:rPr>
          <w:i/>
          <w:sz w:val="22"/>
        </w:rPr>
        <w:t>Δ</w:t>
      </w:r>
      <w:r w:rsidRPr="00860EFA">
        <w:rPr>
          <w:i/>
          <w:sz w:val="22"/>
        </w:rPr>
        <w:t xml:space="preserve">OV = </w:t>
      </w:r>
      <w:r>
        <w:rPr>
          <w:i/>
          <w:sz w:val="22"/>
        </w:rPr>
        <w:t>Δ</w:t>
      </w:r>
      <w:r w:rsidRPr="00860EFA">
        <w:rPr>
          <w:i/>
          <w:sz w:val="22"/>
        </w:rPr>
        <w:t>b</w:t>
      </w:r>
      <w:r w:rsidRPr="000F55A5">
        <w:rPr>
          <w:i/>
          <w:sz w:val="22"/>
          <w:vertAlign w:val="subscript"/>
        </w:rPr>
        <w:t>i</w:t>
      </w:r>
      <w:r>
        <w:rPr>
          <w:i/>
          <w:sz w:val="22"/>
        </w:rPr>
        <w:t xml:space="preserve"> </w:t>
      </w:r>
      <w:r>
        <w:rPr>
          <w:sz w:val="22"/>
        </w:rPr>
        <w:t>times the</w:t>
      </w:r>
      <w:r w:rsidRPr="00860EFA">
        <w:rPr>
          <w:i/>
          <w:sz w:val="22"/>
        </w:rPr>
        <w:t xml:space="preserve"> </w:t>
      </w:r>
      <w:r w:rsidRPr="00860EFA">
        <w:rPr>
          <w:sz w:val="22"/>
        </w:rPr>
        <w:t>shadow price</w:t>
      </w:r>
      <w:r>
        <w:rPr>
          <w:sz w:val="22"/>
        </w:rPr>
        <w:t xml:space="preserve"> of the </w:t>
      </w:r>
      <w:r w:rsidRPr="000F55A5">
        <w:rPr>
          <w:i/>
          <w:sz w:val="22"/>
        </w:rPr>
        <w:t>i</w:t>
      </w:r>
      <w:r w:rsidRPr="000F55A5">
        <w:rPr>
          <w:i/>
          <w:sz w:val="22"/>
          <w:vertAlign w:val="superscript"/>
        </w:rPr>
        <w:t>th</w:t>
      </w:r>
      <w:r>
        <w:rPr>
          <w:sz w:val="22"/>
        </w:rPr>
        <w:t xml:space="preserve"> constraint</w:t>
      </w:r>
      <w:r w:rsidRPr="00860EFA">
        <w:rPr>
          <w:sz w:val="22"/>
        </w:rPr>
        <w:t xml:space="preserve"> (as reported by software).</w:t>
      </w:r>
    </w:p>
    <w:p w:rsidR="00AC1EE1" w:rsidRPr="00860EFA" w:rsidRDefault="00AC1EE1" w:rsidP="00AC1EE1">
      <w:pPr>
        <w:numPr>
          <w:ilvl w:val="0"/>
          <w:numId w:val="5"/>
        </w:numPr>
        <w:rPr>
          <w:sz w:val="22"/>
        </w:rPr>
      </w:pPr>
      <w:r w:rsidRPr="00860EFA">
        <w:rPr>
          <w:sz w:val="22"/>
        </w:rPr>
        <w:t>In general, the OS will change!</w:t>
      </w:r>
    </w:p>
    <w:p w:rsidR="00AC1EE1" w:rsidRPr="00860EFA" w:rsidRDefault="00AC1EE1" w:rsidP="00AC1EE1">
      <w:pPr>
        <w:rPr>
          <w:sz w:val="22"/>
        </w:rPr>
      </w:pPr>
    </w:p>
    <w:p w:rsidR="00AC1EE1" w:rsidRDefault="00AC1EE1" w:rsidP="00AC1EE1">
      <w:pPr>
        <w:ind w:firstLine="360"/>
        <w:rPr>
          <w:sz w:val="22"/>
        </w:rPr>
      </w:pPr>
      <w:r w:rsidRPr="00860EFA">
        <w:rPr>
          <w:sz w:val="22"/>
        </w:rPr>
        <w:t xml:space="preserve">In the example, DepA constraint, a" &lt;= </w:t>
      </w:r>
      <w:proofErr w:type="gramStart"/>
      <w:r w:rsidRPr="00860EFA">
        <w:rPr>
          <w:sz w:val="22"/>
        </w:rPr>
        <w:t>" type</w:t>
      </w:r>
      <w:proofErr w:type="gramEnd"/>
      <w:r w:rsidRPr="00860EFA">
        <w:rPr>
          <w:sz w:val="22"/>
        </w:rPr>
        <w:t xml:space="preserve"> (resource) is active (binding) and its shadow</w:t>
      </w:r>
      <w:r>
        <w:rPr>
          <w:sz w:val="22"/>
        </w:rPr>
        <w:t xml:space="preserve"> </w:t>
      </w:r>
      <w:r w:rsidRPr="00860EFA">
        <w:rPr>
          <w:sz w:val="22"/>
        </w:rPr>
        <w:t xml:space="preserve">price </w:t>
      </w:r>
      <w:r w:rsidR="00344D7B">
        <w:rPr>
          <w:sz w:val="22"/>
        </w:rPr>
        <w:t>is</w:t>
      </w:r>
      <w:r w:rsidRPr="00860EFA">
        <w:rPr>
          <w:sz w:val="22"/>
        </w:rPr>
        <w:t xml:space="preserve"> $700</w:t>
      </w:r>
      <w:r w:rsidRPr="00860EFA">
        <w:rPr>
          <w:i/>
          <w:sz w:val="22"/>
        </w:rPr>
        <w:t xml:space="preserve">. </w:t>
      </w:r>
      <w:r w:rsidRPr="00860EFA">
        <w:rPr>
          <w:sz w:val="22"/>
        </w:rPr>
        <w:t xml:space="preserve">The solution </w:t>
      </w:r>
      <w:r w:rsidRPr="00860EFA">
        <w:rPr>
          <w:i/>
          <w:sz w:val="22"/>
        </w:rPr>
        <w:t>E = 5, F</w:t>
      </w:r>
      <w:r w:rsidR="00344D7B">
        <w:rPr>
          <w:i/>
          <w:sz w:val="22"/>
        </w:rPr>
        <w:t xml:space="preserve"> </w:t>
      </w:r>
      <w:r>
        <w:rPr>
          <w:i/>
          <w:sz w:val="22"/>
        </w:rPr>
        <w:t>=</w:t>
      </w:r>
      <w:r w:rsidRPr="00860EFA">
        <w:rPr>
          <w:i/>
          <w:sz w:val="22"/>
        </w:rPr>
        <w:t xml:space="preserve">6 </w:t>
      </w:r>
      <w:r w:rsidRPr="00860EFA">
        <w:rPr>
          <w:sz w:val="22"/>
        </w:rPr>
        <w:t xml:space="preserve">and G = 0 uses all the available 160 units of capacity </w:t>
      </w:r>
      <w:r w:rsidRPr="004E67D2">
        <w:rPr>
          <w:sz w:val="22"/>
        </w:rPr>
        <w:t>(</w:t>
      </w:r>
      <w:r w:rsidRPr="00860EFA">
        <w:rPr>
          <w:i/>
          <w:sz w:val="22"/>
        </w:rPr>
        <w:t>S</w:t>
      </w:r>
      <w:r w:rsidRPr="004E67D2">
        <w:rPr>
          <w:sz w:val="22"/>
          <w:vertAlign w:val="subscript"/>
        </w:rPr>
        <w:t>3</w:t>
      </w:r>
      <w:r w:rsidRPr="00860EFA">
        <w:rPr>
          <w:i/>
          <w:sz w:val="22"/>
        </w:rPr>
        <w:t xml:space="preserve"> =</w:t>
      </w:r>
      <w:r>
        <w:rPr>
          <w:sz w:val="22"/>
        </w:rPr>
        <w:t xml:space="preserve"> 0). </w:t>
      </w:r>
      <w:r w:rsidRPr="00860EFA">
        <w:rPr>
          <w:sz w:val="22"/>
        </w:rPr>
        <w:t xml:space="preserve"> Allowable range extends from </w:t>
      </w:r>
      <w:r w:rsidRPr="004E67D2">
        <w:rPr>
          <w:sz w:val="22"/>
        </w:rPr>
        <w:t xml:space="preserve">160 </w:t>
      </w:r>
      <w:r w:rsidRPr="004E67D2">
        <w:rPr>
          <w:sz w:val="22"/>
        </w:rPr>
        <w:noBreakHyphen/>
        <w:t xml:space="preserve"> 13</w:t>
      </w:r>
      <w:r w:rsidRPr="00860EFA">
        <w:rPr>
          <w:i/>
          <w:sz w:val="22"/>
        </w:rPr>
        <w:t xml:space="preserve"> = </w:t>
      </w:r>
      <w:r w:rsidRPr="004E67D2">
        <w:rPr>
          <w:sz w:val="22"/>
        </w:rPr>
        <w:t>147</w:t>
      </w:r>
      <w:r w:rsidRPr="00860EFA">
        <w:rPr>
          <w:i/>
          <w:sz w:val="22"/>
        </w:rPr>
        <w:t xml:space="preserve"> </w:t>
      </w:r>
      <w:r w:rsidRPr="00860EFA">
        <w:rPr>
          <w:sz w:val="22"/>
        </w:rPr>
        <w:t xml:space="preserve">to </w:t>
      </w:r>
      <w:r w:rsidRPr="004E67D2">
        <w:rPr>
          <w:sz w:val="22"/>
        </w:rPr>
        <w:t>160 + 2.85</w:t>
      </w:r>
      <w:r w:rsidRPr="00860EFA">
        <w:rPr>
          <w:i/>
          <w:sz w:val="22"/>
        </w:rPr>
        <w:t xml:space="preserve"> = </w:t>
      </w:r>
      <w:r w:rsidRPr="004E67D2">
        <w:rPr>
          <w:sz w:val="22"/>
        </w:rPr>
        <w:t>162.25</w:t>
      </w:r>
      <w:r w:rsidRPr="00860EFA">
        <w:rPr>
          <w:i/>
          <w:sz w:val="22"/>
        </w:rPr>
        <w:t xml:space="preserve">. </w:t>
      </w:r>
      <w:r w:rsidRPr="00860EFA">
        <w:rPr>
          <w:sz w:val="22"/>
        </w:rPr>
        <w:t xml:space="preserve">If </w:t>
      </w:r>
      <w:r w:rsidRPr="004E67D2">
        <w:rPr>
          <w:i/>
          <w:sz w:val="22"/>
        </w:rPr>
        <w:t>b</w:t>
      </w:r>
      <w:r w:rsidRPr="004E67D2">
        <w:rPr>
          <w:i/>
          <w:sz w:val="22"/>
          <w:vertAlign w:val="subscript"/>
        </w:rPr>
        <w:t>i</w:t>
      </w:r>
      <w:r w:rsidRPr="00860EFA">
        <w:rPr>
          <w:sz w:val="22"/>
        </w:rPr>
        <w:t xml:space="preserve"> stays in this</w:t>
      </w:r>
      <w:r>
        <w:rPr>
          <w:sz w:val="22"/>
        </w:rPr>
        <w:t xml:space="preserve"> </w:t>
      </w:r>
      <w:r w:rsidRPr="00860EFA">
        <w:rPr>
          <w:sz w:val="22"/>
        </w:rPr>
        <w:t xml:space="preserve">interval, say </w:t>
      </w:r>
    </w:p>
    <w:p w:rsidR="00AC1EE1" w:rsidRPr="00860EFA" w:rsidRDefault="00AC1EE1" w:rsidP="00AC1EE1">
      <w:pPr>
        <w:rPr>
          <w:sz w:val="22"/>
        </w:rPr>
      </w:pPr>
      <w:r>
        <w:rPr>
          <w:sz w:val="22"/>
        </w:rPr>
        <w:t>Δ</w:t>
      </w:r>
      <w:r w:rsidRPr="00860EFA">
        <w:rPr>
          <w:i/>
          <w:sz w:val="22"/>
        </w:rPr>
        <w:t>b</w:t>
      </w:r>
      <w:r w:rsidRPr="004E67D2">
        <w:rPr>
          <w:i/>
          <w:sz w:val="22"/>
          <w:vertAlign w:val="subscript"/>
        </w:rPr>
        <w:t>i</w:t>
      </w:r>
      <w:r w:rsidRPr="00860EFA">
        <w:rPr>
          <w:i/>
          <w:sz w:val="22"/>
        </w:rPr>
        <w:t xml:space="preserve"> = </w:t>
      </w:r>
      <w:r w:rsidRPr="00860EFA">
        <w:rPr>
          <w:i/>
          <w:sz w:val="22"/>
        </w:rPr>
        <w:noBreakHyphen/>
      </w:r>
      <w:r w:rsidRPr="004E67D2">
        <w:rPr>
          <w:sz w:val="22"/>
        </w:rPr>
        <w:t>6</w:t>
      </w:r>
      <w:r w:rsidRPr="00860EFA">
        <w:rPr>
          <w:i/>
          <w:sz w:val="22"/>
        </w:rPr>
        <w:t xml:space="preserve"> </w:t>
      </w:r>
      <w:r w:rsidRPr="00860EFA">
        <w:rPr>
          <w:sz w:val="22"/>
        </w:rPr>
        <w:t>(a six unit decrease in the availability of the DeptA's capacity): All the</w:t>
      </w:r>
      <w:r>
        <w:rPr>
          <w:sz w:val="22"/>
        </w:rPr>
        <w:t xml:space="preserve"> </w:t>
      </w:r>
      <w:r w:rsidRPr="00860EFA">
        <w:rPr>
          <w:sz w:val="22"/>
        </w:rPr>
        <w:t xml:space="preserve">shadow prices will stay at the same levels; the OV will change by </w:t>
      </w:r>
      <w:r>
        <w:rPr>
          <w:sz w:val="22"/>
        </w:rPr>
        <w:t>Δ</w:t>
      </w:r>
      <w:r w:rsidRPr="00860EFA">
        <w:rPr>
          <w:i/>
          <w:sz w:val="22"/>
        </w:rPr>
        <w:t>b</w:t>
      </w:r>
      <w:r w:rsidRPr="004E67D2">
        <w:rPr>
          <w:i/>
          <w:sz w:val="22"/>
          <w:vertAlign w:val="subscript"/>
        </w:rPr>
        <w:t>i</w:t>
      </w:r>
      <w:r w:rsidRPr="00860EFA">
        <w:rPr>
          <w:i/>
          <w:sz w:val="22"/>
        </w:rPr>
        <w:t xml:space="preserve"> * shadow </w:t>
      </w:r>
      <w:r w:rsidRPr="00860EFA">
        <w:rPr>
          <w:sz w:val="22"/>
        </w:rPr>
        <w:t xml:space="preserve">price = </w:t>
      </w:r>
      <w:r w:rsidRPr="00860EFA">
        <w:rPr>
          <w:sz w:val="22"/>
        </w:rPr>
        <w:noBreakHyphen/>
        <w:t xml:space="preserve">6 * $700 </w:t>
      </w:r>
      <w:r w:rsidRPr="00860EFA">
        <w:rPr>
          <w:i/>
          <w:sz w:val="22"/>
        </w:rPr>
        <w:t>=$</w:t>
      </w:r>
      <w:r w:rsidRPr="00860EFA">
        <w:rPr>
          <w:i/>
          <w:sz w:val="22"/>
        </w:rPr>
        <w:noBreakHyphen/>
      </w:r>
      <w:r w:rsidRPr="004E67D2">
        <w:rPr>
          <w:sz w:val="22"/>
        </w:rPr>
        <w:t>4,200</w:t>
      </w:r>
      <w:r w:rsidRPr="00860EFA">
        <w:rPr>
          <w:i/>
          <w:sz w:val="22"/>
        </w:rPr>
        <w:t xml:space="preserve">; OS </w:t>
      </w:r>
      <w:r w:rsidRPr="00860EFA">
        <w:rPr>
          <w:sz w:val="22"/>
        </w:rPr>
        <w:t xml:space="preserve">(values of </w:t>
      </w:r>
      <w:r w:rsidRPr="00860EFA">
        <w:rPr>
          <w:i/>
          <w:sz w:val="22"/>
        </w:rPr>
        <w:t xml:space="preserve">E, F, </w:t>
      </w:r>
      <w:r w:rsidRPr="00860EFA">
        <w:rPr>
          <w:sz w:val="22"/>
        </w:rPr>
        <w:t xml:space="preserve">G and thus all the slack/surplus variables) </w:t>
      </w:r>
      <w:r w:rsidR="00344D7B">
        <w:rPr>
          <w:sz w:val="22"/>
        </w:rPr>
        <w:t>will probably</w:t>
      </w:r>
      <w:r w:rsidRPr="00860EFA">
        <w:rPr>
          <w:sz w:val="22"/>
        </w:rPr>
        <w:t xml:space="preserve"> change.</w:t>
      </w:r>
    </w:p>
    <w:p w:rsidR="00AC1EE1" w:rsidRPr="00860EFA" w:rsidRDefault="00AC1EE1" w:rsidP="00AC1EE1">
      <w:pPr>
        <w:rPr>
          <w:sz w:val="22"/>
        </w:rPr>
      </w:pPr>
    </w:p>
    <w:p w:rsidR="00AC1EE1" w:rsidRDefault="00AC1EE1" w:rsidP="00344D7B">
      <w:pPr>
        <w:ind w:firstLine="720"/>
        <w:rPr>
          <w:b/>
          <w:sz w:val="22"/>
        </w:rPr>
      </w:pPr>
      <w:r w:rsidRPr="00344D7B">
        <w:rPr>
          <w:b/>
          <w:sz w:val="22"/>
        </w:rPr>
        <w:t>C</w:t>
      </w:r>
      <w:r w:rsidRPr="00860EFA">
        <w:rPr>
          <w:sz w:val="22"/>
        </w:rPr>
        <w:t xml:space="preserve">. </w:t>
      </w:r>
      <w:r w:rsidRPr="00860EFA">
        <w:rPr>
          <w:b/>
          <w:sz w:val="22"/>
        </w:rPr>
        <w:t xml:space="preserve">Simultaneous changes in </w:t>
      </w:r>
      <w:r w:rsidRPr="004E67D2">
        <w:rPr>
          <w:b/>
          <w:i/>
          <w:sz w:val="22"/>
        </w:rPr>
        <w:t>c</w:t>
      </w:r>
      <w:r w:rsidRPr="004E67D2">
        <w:rPr>
          <w:b/>
          <w:i/>
          <w:sz w:val="22"/>
          <w:vertAlign w:val="subscript"/>
        </w:rPr>
        <w:t>j</w:t>
      </w:r>
      <w:r w:rsidRPr="00860EFA">
        <w:rPr>
          <w:b/>
          <w:sz w:val="22"/>
        </w:rPr>
        <w:t xml:space="preserve"> or </w:t>
      </w:r>
      <w:r w:rsidRPr="004E67D2">
        <w:rPr>
          <w:b/>
          <w:i/>
          <w:sz w:val="22"/>
        </w:rPr>
        <w:t>b</w:t>
      </w:r>
      <w:r w:rsidRPr="004E67D2">
        <w:rPr>
          <w:b/>
          <w:i/>
          <w:sz w:val="22"/>
          <w:vertAlign w:val="subscript"/>
        </w:rPr>
        <w:t>i</w:t>
      </w:r>
      <w:r w:rsidRPr="00860EFA">
        <w:rPr>
          <w:b/>
          <w:sz w:val="22"/>
        </w:rPr>
        <w:t xml:space="preserve"> </w:t>
      </w:r>
    </w:p>
    <w:p w:rsidR="00AC1EE1" w:rsidRDefault="00AC1EE1" w:rsidP="00344D7B">
      <w:pPr>
        <w:ind w:firstLine="720"/>
        <w:rPr>
          <w:sz w:val="22"/>
        </w:rPr>
      </w:pPr>
      <w:r w:rsidRPr="00860EFA">
        <w:rPr>
          <w:sz w:val="22"/>
        </w:rPr>
        <w:t xml:space="preserve">So far, we have assumed that only one </w:t>
      </w:r>
      <w:r w:rsidRPr="00860EFA">
        <w:rPr>
          <w:i/>
          <w:sz w:val="22"/>
        </w:rPr>
        <w:t>c</w:t>
      </w:r>
      <w:r w:rsidRPr="004E67D2">
        <w:rPr>
          <w:i/>
          <w:sz w:val="22"/>
          <w:vertAlign w:val="subscript"/>
        </w:rPr>
        <w:t>j</w:t>
      </w:r>
      <w:r w:rsidRPr="00860EFA">
        <w:rPr>
          <w:i/>
          <w:sz w:val="22"/>
        </w:rPr>
        <w:t xml:space="preserve"> </w:t>
      </w:r>
      <w:r w:rsidRPr="00860EFA">
        <w:rPr>
          <w:sz w:val="22"/>
        </w:rPr>
        <w:t xml:space="preserve">or </w:t>
      </w:r>
      <w:r w:rsidRPr="00860EFA">
        <w:rPr>
          <w:i/>
          <w:sz w:val="22"/>
        </w:rPr>
        <w:t>b</w:t>
      </w:r>
      <w:r w:rsidRPr="004E67D2">
        <w:rPr>
          <w:i/>
          <w:sz w:val="22"/>
          <w:vertAlign w:val="subscript"/>
        </w:rPr>
        <w:t>i</w:t>
      </w:r>
      <w:r w:rsidRPr="00860EFA">
        <w:rPr>
          <w:i/>
          <w:sz w:val="22"/>
        </w:rPr>
        <w:t xml:space="preserve"> </w:t>
      </w:r>
      <w:r w:rsidRPr="00860EFA">
        <w:rPr>
          <w:sz w:val="22"/>
        </w:rPr>
        <w:t>changes, while every other problem data remains constant. The so</w:t>
      </w:r>
      <w:r w:rsidRPr="00860EFA">
        <w:rPr>
          <w:sz w:val="22"/>
        </w:rPr>
        <w:noBreakHyphen/>
        <w:t xml:space="preserve">called 100% rule allows simultaneous changes to </w:t>
      </w:r>
      <w:r w:rsidRPr="00860EFA">
        <w:rPr>
          <w:i/>
          <w:sz w:val="22"/>
        </w:rPr>
        <w:t>c</w:t>
      </w:r>
      <w:r w:rsidRPr="004E67D2">
        <w:rPr>
          <w:i/>
          <w:sz w:val="22"/>
          <w:vertAlign w:val="subscript"/>
        </w:rPr>
        <w:t>j</w:t>
      </w:r>
      <w:r w:rsidRPr="00860EFA">
        <w:rPr>
          <w:i/>
          <w:sz w:val="22"/>
        </w:rPr>
        <w:t xml:space="preserve"> </w:t>
      </w:r>
      <w:r w:rsidRPr="00860EFA">
        <w:rPr>
          <w:sz w:val="22"/>
        </w:rPr>
        <w:t xml:space="preserve">or </w:t>
      </w:r>
      <w:r w:rsidRPr="00860EFA">
        <w:rPr>
          <w:i/>
          <w:sz w:val="22"/>
        </w:rPr>
        <w:t>b</w:t>
      </w:r>
      <w:r w:rsidRPr="004E67D2">
        <w:rPr>
          <w:i/>
          <w:sz w:val="22"/>
          <w:vertAlign w:val="subscript"/>
        </w:rPr>
        <w:t>i</w:t>
      </w:r>
      <w:r w:rsidRPr="00860EFA">
        <w:rPr>
          <w:i/>
          <w:sz w:val="22"/>
        </w:rPr>
        <w:t xml:space="preserve"> </w:t>
      </w:r>
      <w:r w:rsidRPr="00860EFA">
        <w:rPr>
          <w:sz w:val="22"/>
        </w:rPr>
        <w:t xml:space="preserve">to be considered. </w:t>
      </w:r>
    </w:p>
    <w:p w:rsidR="00AC1EE1" w:rsidRDefault="00AC1EE1" w:rsidP="00AC1EE1">
      <w:pPr>
        <w:rPr>
          <w:sz w:val="22"/>
        </w:rPr>
      </w:pPr>
    </w:p>
    <w:p w:rsidR="00AC1EE1" w:rsidRPr="00860EFA" w:rsidRDefault="00AC1EE1" w:rsidP="00AC1EE1">
      <w:pPr>
        <w:rPr>
          <w:sz w:val="22"/>
        </w:rPr>
      </w:pPr>
      <w:r w:rsidRPr="00860EFA">
        <w:rPr>
          <w:b/>
          <w:sz w:val="22"/>
        </w:rPr>
        <w:t xml:space="preserve">100% rule: </w:t>
      </w:r>
      <w:r w:rsidRPr="00860EFA">
        <w:rPr>
          <w:sz w:val="22"/>
        </w:rPr>
        <w:t xml:space="preserve">If the sum of changes (up or down) in multiple </w:t>
      </w:r>
      <w:r w:rsidRPr="00860EFA">
        <w:rPr>
          <w:i/>
          <w:sz w:val="22"/>
        </w:rPr>
        <w:t>c</w:t>
      </w:r>
      <w:r w:rsidRPr="004E67D2">
        <w:rPr>
          <w:i/>
          <w:sz w:val="22"/>
          <w:vertAlign w:val="subscript"/>
        </w:rPr>
        <w:t>j</w:t>
      </w:r>
      <w:r w:rsidRPr="00860EFA">
        <w:rPr>
          <w:i/>
          <w:sz w:val="22"/>
        </w:rPr>
        <w:t xml:space="preserve"> </w:t>
      </w:r>
      <w:r w:rsidRPr="00860EFA">
        <w:rPr>
          <w:sz w:val="22"/>
        </w:rPr>
        <w:t xml:space="preserve">or </w:t>
      </w:r>
      <w:r w:rsidRPr="00860EFA">
        <w:rPr>
          <w:i/>
          <w:sz w:val="22"/>
        </w:rPr>
        <w:t>b</w:t>
      </w:r>
      <w:r w:rsidRPr="004E67D2">
        <w:rPr>
          <w:i/>
          <w:sz w:val="22"/>
          <w:vertAlign w:val="subscript"/>
        </w:rPr>
        <w:t>i</w:t>
      </w:r>
      <w:r w:rsidRPr="00860EFA">
        <w:rPr>
          <w:i/>
          <w:sz w:val="22"/>
        </w:rPr>
        <w:t xml:space="preserve">'s </w:t>
      </w:r>
      <w:r w:rsidRPr="00860EFA">
        <w:rPr>
          <w:sz w:val="22"/>
        </w:rPr>
        <w:t>as a % of their respective allowable increase or decrease does not exceed 100%, the above rules for single changes in the allowable range apply.</w:t>
      </w:r>
    </w:p>
    <w:p w:rsidR="00AC1EE1" w:rsidRPr="00860EFA" w:rsidRDefault="00AC1EE1" w:rsidP="00AC1EE1">
      <w:pPr>
        <w:tabs>
          <w:tab w:val="left" w:pos="765"/>
          <w:tab w:val="right" w:pos="9688"/>
        </w:tabs>
        <w:rPr>
          <w:sz w:val="22"/>
        </w:rPr>
      </w:pPr>
      <w:r>
        <w:rPr>
          <w:sz w:val="22"/>
        </w:rPr>
        <w:tab/>
      </w:r>
      <w:r w:rsidRPr="00860EFA">
        <w:rPr>
          <w:sz w:val="22"/>
        </w:rPr>
        <w:t xml:space="preserve">In the example, say </w:t>
      </w:r>
      <w:r w:rsidRPr="00860EFA">
        <w:rPr>
          <w:i/>
          <w:sz w:val="22"/>
        </w:rPr>
        <w:t xml:space="preserve">E's </w:t>
      </w:r>
      <w:r w:rsidRPr="00860EFA">
        <w:rPr>
          <w:sz w:val="22"/>
        </w:rPr>
        <w:t xml:space="preserve">coefficient increases from </w:t>
      </w:r>
      <w:r w:rsidRPr="00860EFA">
        <w:rPr>
          <w:i/>
          <w:sz w:val="22"/>
        </w:rPr>
        <w:t>$</w:t>
      </w:r>
      <w:r w:rsidRPr="00344D7B">
        <w:rPr>
          <w:sz w:val="22"/>
        </w:rPr>
        <w:t>5,000</w:t>
      </w:r>
      <w:r w:rsidRPr="00860EFA">
        <w:rPr>
          <w:i/>
          <w:sz w:val="22"/>
        </w:rPr>
        <w:t xml:space="preserve"> </w:t>
      </w:r>
      <w:r w:rsidRPr="00860EFA">
        <w:rPr>
          <w:sz w:val="22"/>
        </w:rPr>
        <w:t xml:space="preserve">to </w:t>
      </w:r>
      <w:r w:rsidRPr="00860EFA">
        <w:rPr>
          <w:i/>
          <w:sz w:val="22"/>
        </w:rPr>
        <w:t>$</w:t>
      </w:r>
      <w:r w:rsidRPr="00344D7B">
        <w:rPr>
          <w:sz w:val="22"/>
        </w:rPr>
        <w:t>6,000</w:t>
      </w:r>
      <w:r w:rsidRPr="00860EFA">
        <w:rPr>
          <w:i/>
          <w:sz w:val="22"/>
        </w:rPr>
        <w:t xml:space="preserve"> i. e., </w:t>
      </w:r>
      <w:r w:rsidRPr="00344D7B">
        <w:rPr>
          <w:i/>
          <w:sz w:val="22"/>
          <w:szCs w:val="22"/>
        </w:rPr>
        <w:t>Δ</w:t>
      </w:r>
      <w:r w:rsidRPr="008561EE">
        <w:rPr>
          <w:i/>
          <w:sz w:val="22"/>
          <w:szCs w:val="22"/>
        </w:rPr>
        <w:t>c</w:t>
      </w:r>
      <w:r w:rsidRPr="008561EE">
        <w:rPr>
          <w:i/>
          <w:vertAlign w:val="subscript"/>
        </w:rPr>
        <w:t>E</w:t>
      </w:r>
      <w:r w:rsidRPr="00860EFA">
        <w:rPr>
          <w:i/>
        </w:rPr>
        <w:t xml:space="preserve"> </w:t>
      </w:r>
      <w:r>
        <w:rPr>
          <w:i/>
        </w:rPr>
        <w:t xml:space="preserve">= </w:t>
      </w:r>
      <w:r w:rsidRPr="008561EE">
        <w:t>$1,000</w:t>
      </w:r>
      <w:r w:rsidRPr="00860EFA">
        <w:rPr>
          <w:i/>
        </w:rPr>
        <w:t xml:space="preserve"> </w:t>
      </w:r>
      <w:r w:rsidRPr="00860EFA">
        <w:rPr>
          <w:sz w:val="22"/>
        </w:rPr>
        <w:t>and</w:t>
      </w:r>
    </w:p>
    <w:p w:rsidR="00AC1EE1" w:rsidRPr="00860EFA" w:rsidRDefault="00AC1EE1" w:rsidP="00AC1EE1">
      <w:pPr>
        <w:tabs>
          <w:tab w:val="left" w:pos="765"/>
          <w:tab w:val="right" w:pos="9688"/>
        </w:tabs>
        <w:rPr>
          <w:i/>
          <w:sz w:val="22"/>
        </w:rPr>
      </w:pPr>
      <w:proofErr w:type="gramStart"/>
      <w:r w:rsidRPr="00860EFA">
        <w:rPr>
          <w:sz w:val="22"/>
        </w:rPr>
        <w:t>at</w:t>
      </w:r>
      <w:proofErr w:type="gramEnd"/>
      <w:r w:rsidRPr="00860EFA">
        <w:rPr>
          <w:sz w:val="22"/>
        </w:rPr>
        <w:t xml:space="preserve"> the same time </w:t>
      </w:r>
      <w:r w:rsidRPr="00860EFA">
        <w:rPr>
          <w:i/>
          <w:sz w:val="22"/>
        </w:rPr>
        <w:t xml:space="preserve">F's </w:t>
      </w:r>
      <w:r w:rsidRPr="00860EFA">
        <w:rPr>
          <w:sz w:val="22"/>
        </w:rPr>
        <w:t xml:space="preserve">coefficient decreases by </w:t>
      </w:r>
      <w:r w:rsidRPr="00860EFA">
        <w:rPr>
          <w:i/>
          <w:sz w:val="22"/>
        </w:rPr>
        <w:t>$</w:t>
      </w:r>
      <w:r w:rsidRPr="008561EE">
        <w:rPr>
          <w:sz w:val="22"/>
        </w:rPr>
        <w:t xml:space="preserve">500 </w:t>
      </w:r>
      <w:r w:rsidRPr="00860EFA">
        <w:rPr>
          <w:sz w:val="22"/>
        </w:rPr>
        <w:t xml:space="preserve">from </w:t>
      </w:r>
      <w:r w:rsidRPr="00860EFA">
        <w:rPr>
          <w:i/>
          <w:sz w:val="22"/>
        </w:rPr>
        <w:t>$</w:t>
      </w:r>
      <w:r w:rsidRPr="008561EE">
        <w:rPr>
          <w:sz w:val="22"/>
        </w:rPr>
        <w:t>4,000</w:t>
      </w:r>
      <w:r w:rsidRPr="00860EFA">
        <w:rPr>
          <w:i/>
          <w:sz w:val="22"/>
        </w:rPr>
        <w:t xml:space="preserve"> </w:t>
      </w:r>
      <w:r w:rsidRPr="00860EFA">
        <w:rPr>
          <w:sz w:val="22"/>
        </w:rPr>
        <w:t xml:space="preserve">to </w:t>
      </w:r>
      <w:r w:rsidRPr="00860EFA">
        <w:rPr>
          <w:i/>
          <w:sz w:val="22"/>
        </w:rPr>
        <w:t>$</w:t>
      </w:r>
      <w:r w:rsidRPr="008561EE">
        <w:rPr>
          <w:sz w:val="22"/>
        </w:rPr>
        <w:t>3,500</w:t>
      </w:r>
      <w:r w:rsidRPr="00860EFA">
        <w:rPr>
          <w:i/>
          <w:sz w:val="22"/>
        </w:rPr>
        <w:t xml:space="preserve"> </w:t>
      </w:r>
      <w:r>
        <w:rPr>
          <w:i/>
          <w:sz w:val="22"/>
        </w:rPr>
        <w:t xml:space="preserve"> </w:t>
      </w:r>
      <w:r w:rsidRPr="00860EFA">
        <w:rPr>
          <w:i/>
          <w:sz w:val="22"/>
        </w:rPr>
        <w:t xml:space="preserve">i. e., </w:t>
      </w:r>
      <w:r w:rsidRPr="00344D7B">
        <w:rPr>
          <w:i/>
          <w:sz w:val="22"/>
          <w:szCs w:val="22"/>
        </w:rPr>
        <w:t>Δ</w:t>
      </w:r>
      <w:r w:rsidRPr="008561EE">
        <w:rPr>
          <w:i/>
          <w:sz w:val="22"/>
          <w:szCs w:val="22"/>
        </w:rPr>
        <w:t>c</w:t>
      </w:r>
      <w:r>
        <w:rPr>
          <w:i/>
          <w:vertAlign w:val="subscript"/>
        </w:rPr>
        <w:t>F</w:t>
      </w:r>
      <w:r w:rsidRPr="00860EFA">
        <w:rPr>
          <w:i/>
          <w:sz w:val="22"/>
        </w:rPr>
        <w:t xml:space="preserve"> = </w:t>
      </w:r>
      <w:r w:rsidRPr="008561EE">
        <w:rPr>
          <w:sz w:val="22"/>
        </w:rPr>
        <w:t>$</w:t>
      </w:r>
      <w:r w:rsidRPr="00860EFA">
        <w:rPr>
          <w:i/>
          <w:sz w:val="22"/>
        </w:rPr>
        <w:noBreakHyphen/>
      </w:r>
      <w:r w:rsidRPr="008561EE">
        <w:rPr>
          <w:sz w:val="22"/>
        </w:rPr>
        <w:t>500.</w:t>
      </w:r>
    </w:p>
    <w:p w:rsidR="00AC1EE1" w:rsidRPr="00860EFA" w:rsidRDefault="00AC1EE1" w:rsidP="00AC1EE1">
      <w:pPr>
        <w:tabs>
          <w:tab w:val="left" w:pos="765"/>
          <w:tab w:val="right" w:pos="9688"/>
        </w:tabs>
        <w:rPr>
          <w:sz w:val="22"/>
        </w:rPr>
      </w:pPr>
      <w:r w:rsidRPr="00860EFA">
        <w:rPr>
          <w:sz w:val="22"/>
        </w:rPr>
        <w:t xml:space="preserve">Allowable increase of </w:t>
      </w:r>
      <w:r w:rsidRPr="008561EE">
        <w:rPr>
          <w:i/>
          <w:sz w:val="22"/>
        </w:rPr>
        <w:t>E</w:t>
      </w:r>
      <w:r w:rsidRPr="00860EFA">
        <w:rPr>
          <w:sz w:val="22"/>
        </w:rPr>
        <w:t xml:space="preserve">'s coefficient is </w:t>
      </w:r>
      <w:r w:rsidRPr="00860EFA">
        <w:rPr>
          <w:i/>
          <w:sz w:val="22"/>
        </w:rPr>
        <w:t>$</w:t>
      </w:r>
      <w:r w:rsidRPr="008561EE">
        <w:rPr>
          <w:sz w:val="22"/>
        </w:rPr>
        <w:t>3,000</w:t>
      </w:r>
      <w:r w:rsidRPr="00860EFA">
        <w:rPr>
          <w:i/>
          <w:sz w:val="22"/>
        </w:rPr>
        <w:t xml:space="preserve"> </w:t>
      </w:r>
      <w:r w:rsidRPr="00860EFA">
        <w:rPr>
          <w:sz w:val="22"/>
        </w:rPr>
        <w:t xml:space="preserve">while the allowable decrease of </w:t>
      </w:r>
      <w:r w:rsidRPr="00860EFA">
        <w:rPr>
          <w:i/>
          <w:sz w:val="22"/>
        </w:rPr>
        <w:t xml:space="preserve">F's </w:t>
      </w:r>
      <w:r w:rsidRPr="00860EFA">
        <w:rPr>
          <w:sz w:val="22"/>
        </w:rPr>
        <w:t>coefficient is</w:t>
      </w:r>
    </w:p>
    <w:p w:rsidR="00AC1EE1" w:rsidRDefault="00AC1EE1" w:rsidP="00AC1EE1">
      <w:pPr>
        <w:tabs>
          <w:tab w:val="left" w:pos="765"/>
          <w:tab w:val="right" w:pos="9688"/>
        </w:tabs>
        <w:rPr>
          <w:sz w:val="22"/>
        </w:rPr>
      </w:pPr>
      <w:proofErr w:type="gramStart"/>
      <w:r w:rsidRPr="00860EFA">
        <w:rPr>
          <w:i/>
          <w:sz w:val="22"/>
        </w:rPr>
        <w:t>$</w:t>
      </w:r>
      <w:r w:rsidRPr="008561EE">
        <w:rPr>
          <w:sz w:val="22"/>
        </w:rPr>
        <w:t>1,500.</w:t>
      </w:r>
      <w:proofErr w:type="gramEnd"/>
      <w:r w:rsidRPr="00860EFA">
        <w:rPr>
          <w:i/>
          <w:sz w:val="22"/>
        </w:rPr>
        <w:tab/>
      </w:r>
      <w:r>
        <w:rPr>
          <w:i/>
          <w:sz w:val="22"/>
        </w:rPr>
        <w:t xml:space="preserve"> </w:t>
      </w:r>
      <w:r w:rsidRPr="00860EFA">
        <w:rPr>
          <w:i/>
          <w:sz w:val="22"/>
        </w:rPr>
        <w:t xml:space="preserve">E's </w:t>
      </w:r>
      <w:r w:rsidRPr="00860EFA">
        <w:rPr>
          <w:sz w:val="22"/>
        </w:rPr>
        <w:t xml:space="preserve">coefficient increased by </w:t>
      </w:r>
      <w:r w:rsidRPr="008561EE">
        <w:rPr>
          <w:sz w:val="22"/>
        </w:rPr>
        <w:t>33.33</w:t>
      </w:r>
      <w:r w:rsidRPr="00860EFA">
        <w:rPr>
          <w:i/>
          <w:sz w:val="22"/>
        </w:rPr>
        <w:t xml:space="preserve">% </w:t>
      </w:r>
      <w:r w:rsidRPr="00860EFA">
        <w:rPr>
          <w:sz w:val="22"/>
        </w:rPr>
        <w:t xml:space="preserve">of the allowable increase and </w:t>
      </w:r>
      <w:r w:rsidRPr="00860EFA">
        <w:rPr>
          <w:i/>
          <w:sz w:val="22"/>
        </w:rPr>
        <w:t xml:space="preserve">F's </w:t>
      </w:r>
      <w:r w:rsidRPr="00860EFA">
        <w:rPr>
          <w:sz w:val="22"/>
        </w:rPr>
        <w:t>decreased by</w:t>
      </w:r>
      <w:r>
        <w:rPr>
          <w:sz w:val="22"/>
        </w:rPr>
        <w:t xml:space="preserve"> </w:t>
      </w:r>
      <w:r w:rsidRPr="00860EFA">
        <w:rPr>
          <w:i/>
          <w:sz w:val="22"/>
        </w:rPr>
        <w:t>33.33%</w:t>
      </w:r>
      <w:r w:rsidRPr="00860EFA">
        <w:rPr>
          <w:i/>
          <w:sz w:val="22"/>
        </w:rPr>
        <w:tab/>
      </w:r>
      <w:r>
        <w:rPr>
          <w:i/>
          <w:sz w:val="22"/>
        </w:rPr>
        <w:t xml:space="preserve"> </w:t>
      </w:r>
    </w:p>
    <w:p w:rsidR="00AC1EE1" w:rsidRPr="00860EFA" w:rsidRDefault="00AC1EE1" w:rsidP="00AC1EE1">
      <w:pPr>
        <w:tabs>
          <w:tab w:val="left" w:pos="765"/>
          <w:tab w:val="right" w:pos="9688"/>
        </w:tabs>
        <w:rPr>
          <w:sz w:val="22"/>
        </w:rPr>
      </w:pPr>
      <w:proofErr w:type="gramStart"/>
      <w:r>
        <w:rPr>
          <w:sz w:val="22"/>
        </w:rPr>
        <w:t>of</w:t>
      </w:r>
      <w:proofErr w:type="gramEnd"/>
      <w:r>
        <w:rPr>
          <w:sz w:val="22"/>
        </w:rPr>
        <w:t xml:space="preserve"> </w:t>
      </w:r>
      <w:r w:rsidRPr="00860EFA">
        <w:rPr>
          <w:sz w:val="22"/>
        </w:rPr>
        <w:t xml:space="preserve">the allowable decrease. The sum </w:t>
      </w:r>
      <w:r w:rsidRPr="008561EE">
        <w:rPr>
          <w:sz w:val="22"/>
        </w:rPr>
        <w:t>is</w:t>
      </w:r>
      <w:r w:rsidRPr="00860EFA">
        <w:rPr>
          <w:i/>
          <w:sz w:val="22"/>
        </w:rPr>
        <w:t xml:space="preserve"> </w:t>
      </w:r>
      <w:r w:rsidRPr="008561EE">
        <w:rPr>
          <w:sz w:val="22"/>
        </w:rPr>
        <w:t>66.66%</w:t>
      </w:r>
      <w:r w:rsidRPr="00860EFA">
        <w:rPr>
          <w:i/>
          <w:sz w:val="22"/>
        </w:rPr>
        <w:t xml:space="preserve"> </w:t>
      </w:r>
      <w:r w:rsidRPr="00860EFA">
        <w:rPr>
          <w:sz w:val="22"/>
        </w:rPr>
        <w:t>therefore within the 100% rule. Thus:</w:t>
      </w:r>
    </w:p>
    <w:p w:rsidR="00AC1EE1" w:rsidRPr="00860EFA" w:rsidRDefault="00AC1EE1" w:rsidP="00AC1EE1">
      <w:pPr>
        <w:numPr>
          <w:ilvl w:val="0"/>
          <w:numId w:val="6"/>
        </w:numPr>
        <w:rPr>
          <w:sz w:val="22"/>
        </w:rPr>
      </w:pPr>
      <w:r w:rsidRPr="00860EFA">
        <w:rPr>
          <w:i/>
          <w:sz w:val="22"/>
        </w:rPr>
        <w:t xml:space="preserve">OS: (E = </w:t>
      </w:r>
      <w:r w:rsidRPr="008561EE">
        <w:rPr>
          <w:sz w:val="22"/>
        </w:rPr>
        <w:t>5</w:t>
      </w:r>
      <w:r w:rsidRPr="00860EFA">
        <w:rPr>
          <w:i/>
          <w:sz w:val="22"/>
        </w:rPr>
        <w:t xml:space="preserve">, F = </w:t>
      </w:r>
      <w:r w:rsidRPr="008561EE">
        <w:rPr>
          <w:sz w:val="22"/>
        </w:rPr>
        <w:t>6</w:t>
      </w:r>
      <w:r w:rsidRPr="00860EFA">
        <w:rPr>
          <w:i/>
          <w:sz w:val="22"/>
        </w:rPr>
        <w:t xml:space="preserve">, </w:t>
      </w:r>
      <w:r w:rsidRPr="00860EFA">
        <w:rPr>
          <w:sz w:val="22"/>
        </w:rPr>
        <w:t>G = 0) remains optimal</w:t>
      </w:r>
    </w:p>
    <w:p w:rsidR="00AC1EE1" w:rsidRPr="008561EE" w:rsidRDefault="00AC1EE1" w:rsidP="00AC1EE1">
      <w:pPr>
        <w:numPr>
          <w:ilvl w:val="0"/>
          <w:numId w:val="6"/>
        </w:numPr>
        <w:rPr>
          <w:sz w:val="22"/>
        </w:rPr>
      </w:pPr>
      <w:r w:rsidRPr="00860EFA">
        <w:rPr>
          <w:sz w:val="22"/>
        </w:rPr>
        <w:t xml:space="preserve">OV: changes </w:t>
      </w:r>
      <w:proofErr w:type="gramStart"/>
      <w:r w:rsidRPr="00860EFA">
        <w:rPr>
          <w:sz w:val="22"/>
        </w:rPr>
        <w:t xml:space="preserve">by </w:t>
      </w:r>
      <w:r>
        <w:rPr>
          <w:sz w:val="22"/>
        </w:rPr>
        <w:t xml:space="preserve"> </w:t>
      </w:r>
      <w:r w:rsidRPr="008561EE">
        <w:rPr>
          <w:sz w:val="22"/>
        </w:rPr>
        <w:t>+</w:t>
      </w:r>
      <w:proofErr w:type="gramEnd"/>
      <w:r w:rsidRPr="008561EE">
        <w:rPr>
          <w:sz w:val="22"/>
        </w:rPr>
        <w:t>$1,000*5</w:t>
      </w:r>
      <w:r w:rsidRPr="00860EFA">
        <w:rPr>
          <w:i/>
          <w:sz w:val="22"/>
        </w:rPr>
        <w:t xml:space="preserve"> </w:t>
      </w:r>
      <w:r>
        <w:rPr>
          <w:i/>
          <w:sz w:val="22"/>
        </w:rPr>
        <w:t>-</w:t>
      </w:r>
      <w:r w:rsidRPr="00860EFA">
        <w:rPr>
          <w:i/>
          <w:sz w:val="22"/>
        </w:rPr>
        <w:t xml:space="preserve"> </w:t>
      </w:r>
      <w:r w:rsidRPr="008561EE">
        <w:rPr>
          <w:sz w:val="22"/>
        </w:rPr>
        <w:t>$500*6</w:t>
      </w:r>
      <w:r w:rsidRPr="00860EFA">
        <w:rPr>
          <w:i/>
          <w:sz w:val="22"/>
        </w:rPr>
        <w:t xml:space="preserve"> = </w:t>
      </w:r>
      <w:r w:rsidRPr="008561EE">
        <w:rPr>
          <w:sz w:val="22"/>
        </w:rPr>
        <w:t>$2,000</w:t>
      </w:r>
      <w:r w:rsidRPr="00860EFA">
        <w:rPr>
          <w:i/>
          <w:sz w:val="22"/>
        </w:rPr>
        <w:t>.</w:t>
      </w:r>
    </w:p>
    <w:p w:rsidR="00AC1EE1" w:rsidRPr="00860EFA" w:rsidRDefault="00AC1EE1" w:rsidP="00AC1EE1">
      <w:pPr>
        <w:rPr>
          <w:sz w:val="22"/>
        </w:rPr>
      </w:pPr>
      <w:r w:rsidRPr="00860EFA">
        <w:rPr>
          <w:sz w:val="22"/>
        </w:rPr>
        <w:t>Again, since the solution does not change</w:t>
      </w:r>
      <w:r>
        <w:rPr>
          <w:sz w:val="22"/>
        </w:rPr>
        <w:t>, with these simultaneous changes</w:t>
      </w:r>
      <w:r w:rsidRPr="00860EFA">
        <w:rPr>
          <w:sz w:val="22"/>
        </w:rPr>
        <w:t xml:space="preserve"> you will make $1000 more on </w:t>
      </w:r>
      <w:r>
        <w:rPr>
          <w:sz w:val="22"/>
        </w:rPr>
        <w:t xml:space="preserve">each of </w:t>
      </w:r>
      <w:r w:rsidRPr="00860EFA">
        <w:rPr>
          <w:sz w:val="22"/>
        </w:rPr>
        <w:t xml:space="preserve">the </w:t>
      </w:r>
      <w:r w:rsidRPr="008561EE">
        <w:rPr>
          <w:sz w:val="22"/>
        </w:rPr>
        <w:t>5</w:t>
      </w:r>
      <w:r w:rsidRPr="00860EFA">
        <w:rPr>
          <w:i/>
          <w:sz w:val="22"/>
        </w:rPr>
        <w:t xml:space="preserve"> E's </w:t>
      </w:r>
      <w:r w:rsidRPr="00860EFA">
        <w:rPr>
          <w:sz w:val="22"/>
        </w:rPr>
        <w:t xml:space="preserve">and </w:t>
      </w:r>
      <w:r w:rsidRPr="00860EFA">
        <w:rPr>
          <w:i/>
          <w:sz w:val="22"/>
        </w:rPr>
        <w:t>$</w:t>
      </w:r>
      <w:r w:rsidRPr="008561EE">
        <w:rPr>
          <w:sz w:val="22"/>
        </w:rPr>
        <w:t>500</w:t>
      </w:r>
      <w:r w:rsidRPr="00860EFA">
        <w:rPr>
          <w:i/>
          <w:sz w:val="22"/>
        </w:rPr>
        <w:t xml:space="preserve"> </w:t>
      </w:r>
      <w:r w:rsidRPr="00860EFA">
        <w:rPr>
          <w:sz w:val="22"/>
        </w:rPr>
        <w:t>less on</w:t>
      </w:r>
      <w:r>
        <w:rPr>
          <w:sz w:val="22"/>
        </w:rPr>
        <w:t xml:space="preserve"> each of </w:t>
      </w:r>
      <w:r w:rsidRPr="00860EFA">
        <w:rPr>
          <w:sz w:val="22"/>
        </w:rPr>
        <w:t xml:space="preserve">the </w:t>
      </w:r>
      <w:r w:rsidRPr="00860EFA">
        <w:rPr>
          <w:i/>
          <w:sz w:val="22"/>
        </w:rPr>
        <w:t>6 F'</w:t>
      </w:r>
      <w:r w:rsidR="00344D7B">
        <w:rPr>
          <w:i/>
          <w:sz w:val="22"/>
        </w:rPr>
        <w:t xml:space="preserve">, </w:t>
      </w:r>
      <w:r w:rsidRPr="00860EFA">
        <w:rPr>
          <w:i/>
          <w:sz w:val="22"/>
        </w:rPr>
        <w:t xml:space="preserve">s </w:t>
      </w:r>
      <w:r w:rsidRPr="00860EFA">
        <w:rPr>
          <w:sz w:val="22"/>
        </w:rPr>
        <w:t xml:space="preserve">netting a </w:t>
      </w:r>
      <w:r w:rsidRPr="00860EFA">
        <w:rPr>
          <w:i/>
          <w:sz w:val="22"/>
        </w:rPr>
        <w:t>$</w:t>
      </w:r>
      <w:r w:rsidRPr="00AC79BB">
        <w:rPr>
          <w:sz w:val="22"/>
        </w:rPr>
        <w:t>2,000</w:t>
      </w:r>
      <w:r w:rsidRPr="00860EFA">
        <w:rPr>
          <w:i/>
          <w:sz w:val="22"/>
        </w:rPr>
        <w:t xml:space="preserve"> </w:t>
      </w:r>
      <w:r w:rsidRPr="00860EFA">
        <w:rPr>
          <w:sz w:val="22"/>
        </w:rPr>
        <w:t>increase in profit.</w:t>
      </w:r>
    </w:p>
    <w:p w:rsidR="00AC1EE1" w:rsidRPr="00860EFA" w:rsidRDefault="00AC1EE1" w:rsidP="00AC1EE1">
      <w:pPr>
        <w:rPr>
          <w:sz w:val="22"/>
        </w:rPr>
      </w:pPr>
    </w:p>
    <w:p w:rsidR="00AC1EE1" w:rsidRPr="00860EFA" w:rsidRDefault="00AC1EE1" w:rsidP="00AC1EE1">
      <w:pPr>
        <w:tabs>
          <w:tab w:val="left" w:pos="765"/>
          <w:tab w:val="right" w:pos="9688"/>
        </w:tabs>
        <w:rPr>
          <w:sz w:val="22"/>
        </w:rPr>
      </w:pPr>
      <w:r>
        <w:rPr>
          <w:sz w:val="22"/>
        </w:rPr>
        <w:tab/>
        <w:t>Likewise, in</w:t>
      </w:r>
      <w:r w:rsidRPr="00860EFA">
        <w:rPr>
          <w:sz w:val="22"/>
        </w:rPr>
        <w:t xml:space="preserve"> the example, say the RHS of the first, third and fifth constraints change simultaneously</w:t>
      </w:r>
      <w:r>
        <w:rPr>
          <w:sz w:val="22"/>
        </w:rPr>
        <w:t xml:space="preserve"> </w:t>
      </w:r>
      <w:r w:rsidRPr="00860EFA">
        <w:rPr>
          <w:sz w:val="22"/>
        </w:rPr>
        <w:t xml:space="preserve">by </w:t>
      </w:r>
      <w:r w:rsidRPr="00860EFA">
        <w:rPr>
          <w:i/>
          <w:sz w:val="22"/>
        </w:rPr>
        <w:t>+</w:t>
      </w:r>
      <w:r w:rsidRPr="00AC79BB">
        <w:rPr>
          <w:sz w:val="22"/>
        </w:rPr>
        <w:t>2</w:t>
      </w:r>
      <w:r w:rsidRPr="00860EFA">
        <w:rPr>
          <w:i/>
          <w:sz w:val="22"/>
        </w:rPr>
        <w:t>,</w:t>
      </w:r>
      <w:r w:rsidR="00344D7B">
        <w:rPr>
          <w:i/>
          <w:sz w:val="22"/>
        </w:rPr>
        <w:t xml:space="preserve"> </w:t>
      </w:r>
      <w:r w:rsidRPr="00AC79BB">
        <w:rPr>
          <w:sz w:val="22"/>
        </w:rPr>
        <w:noBreakHyphen/>
        <w:t>2</w:t>
      </w:r>
      <w:r w:rsidRPr="00860EFA">
        <w:rPr>
          <w:i/>
          <w:sz w:val="22"/>
        </w:rPr>
        <w:t xml:space="preserve"> </w:t>
      </w:r>
      <w:proofErr w:type="gramStart"/>
      <w:r w:rsidRPr="00860EFA">
        <w:rPr>
          <w:sz w:val="22"/>
        </w:rPr>
        <w:t xml:space="preserve">and </w:t>
      </w:r>
      <w:r w:rsidR="00344D7B">
        <w:rPr>
          <w:sz w:val="22"/>
        </w:rPr>
        <w:t xml:space="preserve"> </w:t>
      </w:r>
      <w:r w:rsidRPr="00860EFA">
        <w:rPr>
          <w:i/>
          <w:sz w:val="22"/>
        </w:rPr>
        <w:t>+</w:t>
      </w:r>
      <w:proofErr w:type="gramEnd"/>
      <w:r w:rsidRPr="00AC79BB">
        <w:rPr>
          <w:sz w:val="22"/>
        </w:rPr>
        <w:t>5</w:t>
      </w:r>
      <w:r w:rsidRPr="00860EFA">
        <w:rPr>
          <w:i/>
          <w:sz w:val="22"/>
        </w:rPr>
        <w:t xml:space="preserve"> </w:t>
      </w:r>
      <w:r w:rsidRPr="00860EFA">
        <w:rPr>
          <w:sz w:val="22"/>
        </w:rPr>
        <w:t xml:space="preserve">respectively. </w:t>
      </w:r>
      <w:r>
        <w:rPr>
          <w:sz w:val="22"/>
        </w:rPr>
        <w:t xml:space="preserve"> </w:t>
      </w:r>
      <w:r w:rsidRPr="00860EFA">
        <w:rPr>
          <w:sz w:val="22"/>
        </w:rPr>
        <w:t xml:space="preserve">Allowable increase of the first constraint's RHS is </w:t>
      </w:r>
      <w:r w:rsidRPr="00AC79BB">
        <w:rPr>
          <w:sz w:val="22"/>
        </w:rPr>
        <w:t>6</w:t>
      </w:r>
      <w:r w:rsidRPr="00860EFA">
        <w:rPr>
          <w:i/>
          <w:sz w:val="22"/>
        </w:rPr>
        <w:t xml:space="preserve">; </w:t>
      </w:r>
      <w:r w:rsidRPr="00860EFA">
        <w:rPr>
          <w:sz w:val="22"/>
        </w:rPr>
        <w:t>allowable</w:t>
      </w:r>
      <w:r>
        <w:rPr>
          <w:sz w:val="22"/>
        </w:rPr>
        <w:t xml:space="preserve"> </w:t>
      </w:r>
      <w:r w:rsidRPr="00860EFA">
        <w:rPr>
          <w:sz w:val="22"/>
        </w:rPr>
        <w:t xml:space="preserve">decrease of the third constraint is </w:t>
      </w:r>
      <w:r w:rsidRPr="00AC79BB">
        <w:rPr>
          <w:sz w:val="22"/>
        </w:rPr>
        <w:t>13</w:t>
      </w:r>
      <w:r w:rsidRPr="00860EFA">
        <w:rPr>
          <w:i/>
          <w:sz w:val="22"/>
        </w:rPr>
        <w:t xml:space="preserve"> </w:t>
      </w:r>
      <w:r w:rsidRPr="00860EFA">
        <w:rPr>
          <w:sz w:val="22"/>
        </w:rPr>
        <w:t xml:space="preserve">and allowable increase of the fifth constraint is </w:t>
      </w:r>
      <w:r w:rsidRPr="00AC79BB">
        <w:rPr>
          <w:sz w:val="22"/>
        </w:rPr>
        <w:t>18.57</w:t>
      </w:r>
      <w:r w:rsidRPr="00860EFA">
        <w:rPr>
          <w:i/>
          <w:sz w:val="22"/>
        </w:rPr>
        <w:t xml:space="preserve">. </w:t>
      </w:r>
      <w:r w:rsidRPr="00860EFA">
        <w:rPr>
          <w:sz w:val="22"/>
        </w:rPr>
        <w:t>The</w:t>
      </w:r>
      <w:r w:rsidR="00344D7B">
        <w:rPr>
          <w:sz w:val="22"/>
        </w:rPr>
        <w:t xml:space="preserve"> </w:t>
      </w:r>
      <w:r w:rsidRPr="00860EFA">
        <w:rPr>
          <w:sz w:val="22"/>
        </w:rPr>
        <w:t xml:space="preserve">changes are respectively </w:t>
      </w:r>
      <w:r w:rsidRPr="00AC79BB">
        <w:rPr>
          <w:sz w:val="22"/>
        </w:rPr>
        <w:t>2/6 = 33.33%;</w:t>
      </w:r>
      <w:r w:rsidRPr="00860EFA">
        <w:rPr>
          <w:i/>
          <w:sz w:val="22"/>
        </w:rPr>
        <w:t xml:space="preserve"> </w:t>
      </w:r>
      <w:r w:rsidRPr="00AC79BB">
        <w:rPr>
          <w:sz w:val="22"/>
        </w:rPr>
        <w:t>2/13 = 15.4%</w:t>
      </w:r>
      <w:r w:rsidRPr="00860EFA">
        <w:rPr>
          <w:i/>
          <w:sz w:val="22"/>
        </w:rPr>
        <w:t xml:space="preserve"> </w:t>
      </w:r>
      <w:r w:rsidRPr="00860EFA">
        <w:rPr>
          <w:sz w:val="22"/>
        </w:rPr>
        <w:t xml:space="preserve">and </w:t>
      </w:r>
      <w:r w:rsidRPr="00AC79BB">
        <w:rPr>
          <w:sz w:val="22"/>
        </w:rPr>
        <w:t>5/18.57</w:t>
      </w:r>
      <w:r w:rsidR="00344D7B">
        <w:rPr>
          <w:sz w:val="22"/>
        </w:rPr>
        <w:t xml:space="preserve"> </w:t>
      </w:r>
      <w:r w:rsidRPr="00AC79BB">
        <w:rPr>
          <w:sz w:val="22"/>
        </w:rPr>
        <w:t>= 27%.</w:t>
      </w:r>
      <w:r w:rsidRPr="00860EFA">
        <w:rPr>
          <w:i/>
          <w:sz w:val="22"/>
        </w:rPr>
        <w:t xml:space="preserve"> </w:t>
      </w:r>
      <w:r w:rsidRPr="00860EFA">
        <w:rPr>
          <w:sz w:val="22"/>
        </w:rPr>
        <w:t xml:space="preserve">They add up to </w:t>
      </w:r>
      <w:r w:rsidRPr="00344D7B">
        <w:rPr>
          <w:sz w:val="22"/>
        </w:rPr>
        <w:t>75.7</w:t>
      </w:r>
      <w:r w:rsidRPr="00860EFA">
        <w:rPr>
          <w:i/>
          <w:sz w:val="22"/>
        </w:rPr>
        <w:t>%.</w:t>
      </w:r>
      <w:r>
        <w:rPr>
          <w:i/>
          <w:sz w:val="22"/>
        </w:rPr>
        <w:t xml:space="preserve"> </w:t>
      </w:r>
      <w:r w:rsidRPr="00860EFA">
        <w:rPr>
          <w:sz w:val="22"/>
        </w:rPr>
        <w:t>Thus the rules of within allowable range changes apply:</w:t>
      </w:r>
    </w:p>
    <w:p w:rsidR="00AC1EE1" w:rsidRDefault="00AC1EE1" w:rsidP="00AC1EE1">
      <w:pPr>
        <w:rPr>
          <w:sz w:val="22"/>
        </w:rPr>
      </w:pPr>
    </w:p>
    <w:p w:rsidR="00AC1EE1" w:rsidRDefault="00AC1EE1" w:rsidP="00AC1EE1">
      <w:pPr>
        <w:numPr>
          <w:ilvl w:val="0"/>
          <w:numId w:val="7"/>
        </w:numPr>
        <w:rPr>
          <w:sz w:val="22"/>
        </w:rPr>
      </w:pPr>
      <w:r>
        <w:rPr>
          <w:sz w:val="22"/>
        </w:rPr>
        <w:t>Shadow prices remain the same.</w:t>
      </w:r>
    </w:p>
    <w:p w:rsidR="00AC1EE1" w:rsidRDefault="00AC1EE1" w:rsidP="00AC1EE1">
      <w:pPr>
        <w:numPr>
          <w:ilvl w:val="0"/>
          <w:numId w:val="7"/>
        </w:numPr>
        <w:rPr>
          <w:sz w:val="22"/>
        </w:rPr>
      </w:pPr>
      <w:r w:rsidRPr="00860EFA">
        <w:rPr>
          <w:i/>
          <w:sz w:val="22"/>
        </w:rPr>
        <w:t>ΔOV</w:t>
      </w:r>
      <w:r>
        <w:rPr>
          <w:i/>
          <w:sz w:val="22"/>
        </w:rPr>
        <w:t xml:space="preserve"> = ∑</w:t>
      </w:r>
      <w:r w:rsidRPr="00AC79BB">
        <w:rPr>
          <w:i/>
          <w:sz w:val="22"/>
        </w:rPr>
        <w:t xml:space="preserve"> </w:t>
      </w:r>
      <w:r>
        <w:rPr>
          <w:i/>
          <w:sz w:val="22"/>
        </w:rPr>
        <w:t>b</w:t>
      </w:r>
      <w:r w:rsidRPr="00AC79BB">
        <w:rPr>
          <w:i/>
          <w:sz w:val="22"/>
          <w:vertAlign w:val="subscript"/>
        </w:rPr>
        <w:t>i</w:t>
      </w:r>
      <w:r>
        <w:rPr>
          <w:sz w:val="22"/>
        </w:rPr>
        <w:t xml:space="preserve"> * shadow price of constraint </w:t>
      </w:r>
      <w:r w:rsidRPr="00AC79BB">
        <w:rPr>
          <w:i/>
          <w:sz w:val="22"/>
        </w:rPr>
        <w:t>i</w:t>
      </w:r>
      <w:r>
        <w:rPr>
          <w:sz w:val="22"/>
        </w:rPr>
        <w:t xml:space="preserve"> = 2 * 0 +(-2)</w:t>
      </w:r>
      <w:r w:rsidR="00344D7B">
        <w:rPr>
          <w:sz w:val="22"/>
        </w:rPr>
        <w:t xml:space="preserve"> </w:t>
      </w:r>
      <w:r>
        <w:rPr>
          <w:sz w:val="22"/>
        </w:rPr>
        <w:t>*</w:t>
      </w:r>
      <w:r w:rsidR="00344D7B">
        <w:rPr>
          <w:sz w:val="22"/>
        </w:rPr>
        <w:t xml:space="preserve"> </w:t>
      </w:r>
      <w:r>
        <w:rPr>
          <w:sz w:val="22"/>
        </w:rPr>
        <w:t>700 +</w:t>
      </w:r>
      <w:r w:rsidR="00344D7B">
        <w:rPr>
          <w:sz w:val="22"/>
        </w:rPr>
        <w:t xml:space="preserve"> </w:t>
      </w:r>
      <w:r>
        <w:rPr>
          <w:sz w:val="22"/>
        </w:rPr>
        <w:t>5</w:t>
      </w:r>
      <w:r w:rsidR="00344D7B">
        <w:rPr>
          <w:sz w:val="22"/>
        </w:rPr>
        <w:t xml:space="preserve"> </w:t>
      </w:r>
      <w:r>
        <w:rPr>
          <w:sz w:val="22"/>
        </w:rPr>
        <w:t>*</w:t>
      </w:r>
      <w:r w:rsidR="00344D7B">
        <w:rPr>
          <w:sz w:val="22"/>
        </w:rPr>
        <w:t xml:space="preserve"> </w:t>
      </w:r>
      <w:r>
        <w:rPr>
          <w:sz w:val="22"/>
        </w:rPr>
        <w:t>(-300) = -8,400</w:t>
      </w:r>
    </w:p>
    <w:p w:rsidR="00AC1EE1" w:rsidRDefault="00AC1EE1" w:rsidP="00AC1EE1">
      <w:pPr>
        <w:numPr>
          <w:ilvl w:val="0"/>
          <w:numId w:val="7"/>
        </w:numPr>
        <w:rPr>
          <w:sz w:val="22"/>
        </w:rPr>
      </w:pPr>
      <w:r>
        <w:rPr>
          <w:sz w:val="22"/>
        </w:rPr>
        <w:t>OS (</w:t>
      </w:r>
      <w:r w:rsidRPr="00AC79BB">
        <w:rPr>
          <w:i/>
          <w:sz w:val="22"/>
        </w:rPr>
        <w:t>E</w:t>
      </w:r>
      <w:r w:rsidR="00344D7B">
        <w:rPr>
          <w:i/>
          <w:sz w:val="22"/>
        </w:rPr>
        <w:t xml:space="preserve"> </w:t>
      </w:r>
      <w:r>
        <w:rPr>
          <w:sz w:val="22"/>
        </w:rPr>
        <w:t xml:space="preserve">= 5, </w:t>
      </w:r>
      <w:r w:rsidRPr="00AC79BB">
        <w:rPr>
          <w:i/>
          <w:sz w:val="22"/>
        </w:rPr>
        <w:t>F</w:t>
      </w:r>
      <w:r w:rsidR="00344D7B">
        <w:rPr>
          <w:sz w:val="22"/>
        </w:rPr>
        <w:t xml:space="preserve"> =</w:t>
      </w:r>
      <w:r>
        <w:rPr>
          <w:sz w:val="22"/>
        </w:rPr>
        <w:t xml:space="preserve"> 6, </w:t>
      </w:r>
      <w:r w:rsidRPr="00AC79BB">
        <w:rPr>
          <w:i/>
          <w:sz w:val="22"/>
        </w:rPr>
        <w:t>G</w:t>
      </w:r>
      <w:r>
        <w:rPr>
          <w:sz w:val="22"/>
        </w:rPr>
        <w:t xml:space="preserve"> = 0) may however change.</w:t>
      </w:r>
    </w:p>
    <w:p w:rsidR="002065BE" w:rsidRDefault="002065BE" w:rsidP="00EE3255">
      <w:pPr>
        <w:rPr>
          <w:sz w:val="22"/>
        </w:rPr>
      </w:pPr>
    </w:p>
    <w:p w:rsidR="002065BE" w:rsidRDefault="002065BE" w:rsidP="002065BE">
      <w:pPr>
        <w:tabs>
          <w:tab w:val="left" w:pos="2210"/>
        </w:tabs>
        <w:rPr>
          <w:sz w:val="22"/>
        </w:rPr>
      </w:pPr>
    </w:p>
    <w:sectPr w:rsidR="002065BE" w:rsidSect="002065BE">
      <w:pgSz w:w="12240" w:h="15840"/>
      <w:pgMar w:top="1530" w:right="1350" w:bottom="10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EC6"/>
    <w:multiLevelType w:val="hybridMultilevel"/>
    <w:tmpl w:val="6F1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16A7E"/>
    <w:multiLevelType w:val="hybridMultilevel"/>
    <w:tmpl w:val="D930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F45CD"/>
    <w:multiLevelType w:val="hybridMultilevel"/>
    <w:tmpl w:val="6A0A5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50261"/>
    <w:multiLevelType w:val="hybridMultilevel"/>
    <w:tmpl w:val="CE6A5458"/>
    <w:lvl w:ilvl="0" w:tplc="D07E18C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53EA02BD"/>
    <w:multiLevelType w:val="hybridMultilevel"/>
    <w:tmpl w:val="C63C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C19E1"/>
    <w:multiLevelType w:val="hybridMultilevel"/>
    <w:tmpl w:val="EF6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F5169"/>
    <w:multiLevelType w:val="hybridMultilevel"/>
    <w:tmpl w:val="CC1C0BA8"/>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47"/>
    <w:rsid w:val="00033745"/>
    <w:rsid w:val="001B192C"/>
    <w:rsid w:val="001E5B93"/>
    <w:rsid w:val="002065BE"/>
    <w:rsid w:val="00333357"/>
    <w:rsid w:val="00344D7B"/>
    <w:rsid w:val="00347C6B"/>
    <w:rsid w:val="00376665"/>
    <w:rsid w:val="005F4CE4"/>
    <w:rsid w:val="00896CB8"/>
    <w:rsid w:val="00AC1EE1"/>
    <w:rsid w:val="00B37397"/>
    <w:rsid w:val="00B81F11"/>
    <w:rsid w:val="00D23FF5"/>
    <w:rsid w:val="00D5261A"/>
    <w:rsid w:val="00E87947"/>
    <w:rsid w:val="00EE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192C"/>
    <w:rPr>
      <w:color w:val="0000FF"/>
      <w:u w:val="single"/>
    </w:rPr>
  </w:style>
  <w:style w:type="character" w:styleId="FollowedHyperlink">
    <w:name w:val="FollowedHyperlink"/>
    <w:basedOn w:val="DefaultParagraphFont"/>
    <w:uiPriority w:val="99"/>
    <w:semiHidden/>
    <w:unhideWhenUsed/>
    <w:rsid w:val="00033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192C"/>
    <w:rPr>
      <w:color w:val="0000FF"/>
      <w:u w:val="single"/>
    </w:rPr>
  </w:style>
  <w:style w:type="character" w:styleId="FollowedHyperlink">
    <w:name w:val="FollowedHyperlink"/>
    <w:basedOn w:val="DefaultParagraphFont"/>
    <w:uiPriority w:val="99"/>
    <w:semiHidden/>
    <w:unhideWhenUsed/>
    <w:rsid w:val="00033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cfiles\akinc\www-home\FIN203\Sensitivity.x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Wake Forest University</Company>
  <LinksUpToDate>false</LinksUpToDate>
  <CharactersWithSpaces>10023</CharactersWithSpaces>
  <SharedDoc>false</SharedDoc>
  <HLinks>
    <vt:vector size="6" baseType="variant">
      <vt:variant>
        <vt:i4>2228341</vt:i4>
      </vt:variant>
      <vt:variant>
        <vt:i4>0</vt:i4>
      </vt:variant>
      <vt:variant>
        <vt:i4>0</vt:i4>
      </vt:variant>
      <vt:variant>
        <vt:i4>5</vt:i4>
      </vt:variant>
      <vt:variant>
        <vt:lpwstr>Sensitivity.xls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Akinc</dc:creator>
  <cp:lastModifiedBy>Umit Akinc</cp:lastModifiedBy>
  <cp:revision>2</cp:revision>
  <dcterms:created xsi:type="dcterms:W3CDTF">2012-08-17T19:52:00Z</dcterms:created>
  <dcterms:modified xsi:type="dcterms:W3CDTF">2012-08-17T19:52:00Z</dcterms:modified>
</cp:coreProperties>
</file>